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6034" w14:textId="3E9A7790" w:rsidR="00722A45" w:rsidRPr="001875B6" w:rsidRDefault="00BE7739" w:rsidP="003D78F8">
      <w:pPr>
        <w:spacing w:before="0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MONTSERRAT</w:t>
      </w:r>
    </w:p>
    <w:p w14:paraId="2D601B59" w14:textId="46E9A242" w:rsidR="00BE7739" w:rsidRPr="001875B6" w:rsidRDefault="00BE7739" w:rsidP="003D78F8">
      <w:pPr>
        <w:spacing w:before="0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STATUTORY RULES AND ORDERS</w:t>
      </w:r>
    </w:p>
    <w:p w14:paraId="5FC29365" w14:textId="77777777" w:rsidR="00A375D0" w:rsidRPr="001875B6" w:rsidRDefault="00A375D0" w:rsidP="00722A45">
      <w:pPr>
        <w:spacing w:before="0"/>
        <w:jc w:val="both"/>
        <w:rPr>
          <w:b/>
          <w:spacing w:val="-3"/>
          <w:sz w:val="21"/>
          <w:szCs w:val="21"/>
        </w:rPr>
      </w:pPr>
    </w:p>
    <w:p w14:paraId="5B05E445" w14:textId="6C746B40" w:rsidR="00BE7739" w:rsidRPr="001875B6" w:rsidRDefault="00747E73" w:rsidP="003D78F8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S.R.O.</w:t>
      </w:r>
      <w:r w:rsidR="001875B6" w:rsidRPr="001875B6">
        <w:rPr>
          <w:b/>
          <w:spacing w:val="-3"/>
          <w:sz w:val="21"/>
          <w:szCs w:val="21"/>
        </w:rPr>
        <w:t xml:space="preserve"> 57 </w:t>
      </w:r>
      <w:r w:rsidR="00021FE2" w:rsidRPr="001875B6">
        <w:rPr>
          <w:b/>
          <w:spacing w:val="-3"/>
          <w:sz w:val="21"/>
          <w:szCs w:val="21"/>
        </w:rPr>
        <w:t>OF 20</w:t>
      </w:r>
      <w:r w:rsidR="00651F4D" w:rsidRPr="001875B6">
        <w:rPr>
          <w:b/>
          <w:spacing w:val="-3"/>
          <w:sz w:val="21"/>
          <w:szCs w:val="21"/>
        </w:rPr>
        <w:t>2</w:t>
      </w:r>
      <w:r w:rsidR="00021FE2" w:rsidRPr="001875B6">
        <w:rPr>
          <w:b/>
          <w:spacing w:val="-3"/>
          <w:sz w:val="21"/>
          <w:szCs w:val="21"/>
        </w:rPr>
        <w:t>1</w:t>
      </w:r>
    </w:p>
    <w:p w14:paraId="0C131B16" w14:textId="77777777" w:rsidR="00BE7739" w:rsidRPr="001875B6" w:rsidRDefault="00BE7739" w:rsidP="003D78F8">
      <w:pPr>
        <w:spacing w:before="0" w:after="0"/>
        <w:rPr>
          <w:rFonts w:eastAsia="MS Mincho"/>
          <w:b/>
          <w:sz w:val="21"/>
          <w:szCs w:val="21"/>
        </w:rPr>
      </w:pPr>
    </w:p>
    <w:p w14:paraId="5402E3AC" w14:textId="77777777" w:rsidR="00BE7739" w:rsidRPr="001875B6" w:rsidRDefault="00BE7739" w:rsidP="003D78F8">
      <w:pPr>
        <w:spacing w:before="0" w:after="0"/>
        <w:rPr>
          <w:rFonts w:eastAsia="MS Mincho"/>
          <w:b/>
          <w:sz w:val="21"/>
          <w:szCs w:val="21"/>
        </w:rPr>
      </w:pPr>
    </w:p>
    <w:p w14:paraId="0DE51EAB" w14:textId="77777777" w:rsidR="00BE7739" w:rsidRPr="001875B6" w:rsidRDefault="00BE7739" w:rsidP="003D78F8">
      <w:pPr>
        <w:spacing w:before="0" w:after="0"/>
        <w:rPr>
          <w:rFonts w:eastAsia="MS Mincho"/>
          <w:b/>
          <w:sz w:val="21"/>
          <w:szCs w:val="21"/>
        </w:rPr>
      </w:pPr>
    </w:p>
    <w:p w14:paraId="29D65027" w14:textId="77777777" w:rsidR="00BE7739" w:rsidRPr="001875B6" w:rsidRDefault="00BE7739" w:rsidP="003D78F8">
      <w:pPr>
        <w:spacing w:before="0" w:after="0"/>
        <w:rPr>
          <w:rFonts w:eastAsia="MS Mincho"/>
          <w:b/>
          <w:sz w:val="21"/>
          <w:szCs w:val="21"/>
        </w:rPr>
      </w:pPr>
    </w:p>
    <w:p w14:paraId="1F4A57D5" w14:textId="77777777" w:rsidR="003D78F8" w:rsidRPr="001875B6" w:rsidRDefault="003D78F8" w:rsidP="003D78F8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875B6">
        <w:rPr>
          <w:rFonts w:eastAsia="MS Mincho"/>
          <w:b/>
          <w:sz w:val="21"/>
          <w:szCs w:val="21"/>
        </w:rPr>
        <w:t>ROAD TRAFFIC (</w:t>
      </w:r>
      <w:r w:rsidR="00DB5EC3" w:rsidRPr="001875B6">
        <w:rPr>
          <w:rFonts w:eastAsia="MS Mincho"/>
          <w:b/>
          <w:sz w:val="21"/>
          <w:szCs w:val="21"/>
        </w:rPr>
        <w:t>RACE AND SPEED TRIAL</w:t>
      </w:r>
      <w:r w:rsidRPr="001875B6">
        <w:rPr>
          <w:rFonts w:eastAsia="MS Mincho"/>
          <w:b/>
          <w:sz w:val="21"/>
          <w:szCs w:val="21"/>
        </w:rPr>
        <w:t>)</w:t>
      </w:r>
    </w:p>
    <w:p w14:paraId="7575E8A9" w14:textId="7B9A9CBD" w:rsidR="00DB5EC3" w:rsidRPr="001875B6" w:rsidRDefault="00DB5EC3" w:rsidP="003D78F8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875B6">
        <w:rPr>
          <w:rFonts w:eastAsia="MS Mincho"/>
          <w:b/>
          <w:sz w:val="21"/>
          <w:szCs w:val="21"/>
        </w:rPr>
        <w:t>(DESIGNATION OF PLACE) ORDER</w:t>
      </w:r>
    </w:p>
    <w:p w14:paraId="767F3C17" w14:textId="77777777" w:rsidR="00BE7739" w:rsidRPr="001875B6" w:rsidRDefault="00BE7739" w:rsidP="00BE7739">
      <w:pPr>
        <w:spacing w:before="0" w:after="0"/>
        <w:rPr>
          <w:rFonts w:eastAsia="MS Mincho"/>
          <w:b/>
          <w:sz w:val="21"/>
          <w:szCs w:val="21"/>
        </w:rPr>
      </w:pPr>
    </w:p>
    <w:p w14:paraId="0A3130A0" w14:textId="77777777" w:rsidR="00BE7739" w:rsidRPr="001875B6" w:rsidRDefault="00BE7739" w:rsidP="00BE7739">
      <w:pPr>
        <w:spacing w:before="0" w:after="0"/>
        <w:rPr>
          <w:rFonts w:eastAsia="MS Mincho"/>
          <w:b/>
          <w:sz w:val="21"/>
          <w:szCs w:val="21"/>
        </w:rPr>
      </w:pPr>
    </w:p>
    <w:p w14:paraId="1C231DC1" w14:textId="77777777" w:rsidR="00BE7739" w:rsidRPr="001875B6" w:rsidRDefault="00BE7739" w:rsidP="00BE7739">
      <w:pPr>
        <w:spacing w:before="0" w:after="0"/>
        <w:rPr>
          <w:rFonts w:eastAsia="MS Mincho"/>
          <w:b/>
          <w:sz w:val="21"/>
          <w:szCs w:val="21"/>
        </w:rPr>
      </w:pPr>
    </w:p>
    <w:p w14:paraId="0A392E5D" w14:textId="77777777" w:rsidR="00BE7739" w:rsidRPr="001875B6" w:rsidRDefault="00BE7739" w:rsidP="00BE7739">
      <w:pPr>
        <w:spacing w:before="0" w:after="0"/>
        <w:rPr>
          <w:rFonts w:eastAsia="MS Mincho"/>
          <w:b/>
          <w:sz w:val="21"/>
          <w:szCs w:val="21"/>
        </w:rPr>
      </w:pPr>
    </w:p>
    <w:p w14:paraId="4EB45092" w14:textId="1CBBBC5A" w:rsidR="00BE7739" w:rsidRPr="001875B6" w:rsidRDefault="00BE7739" w:rsidP="003D78F8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875B6">
        <w:rPr>
          <w:rFonts w:eastAsia="MS Mincho"/>
          <w:b/>
          <w:sz w:val="21"/>
          <w:szCs w:val="21"/>
        </w:rPr>
        <w:t>ARRANGEMENT OF ORDER</w:t>
      </w:r>
    </w:p>
    <w:p w14:paraId="7683C003" w14:textId="77777777" w:rsidR="00BE7739" w:rsidRPr="001875B6" w:rsidRDefault="00BE7739" w:rsidP="00BE7739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14:paraId="239F16F5" w14:textId="77777777" w:rsidR="00712D5A" w:rsidRPr="001875B6" w:rsidRDefault="00DB5EC3">
      <w:pPr>
        <w:pStyle w:val="TOC3"/>
        <w:rPr>
          <w:rFonts w:asciiTheme="minorHAnsi" w:eastAsiaTheme="minorEastAsia" w:hAnsiTheme="minorHAnsi" w:cstheme="minorBidi"/>
          <w:sz w:val="22"/>
        </w:rPr>
      </w:pPr>
      <w:r w:rsidRPr="001875B6">
        <w:rPr>
          <w:rFonts w:eastAsia="MS Mincho"/>
          <w:b/>
          <w:caps/>
        </w:rPr>
        <w:fldChar w:fldCharType="begin"/>
      </w:r>
      <w:r w:rsidRPr="001875B6">
        <w:rPr>
          <w:rFonts w:eastAsia="MS Mincho"/>
        </w:rPr>
        <w:instrText xml:space="preserve"> TOC \h \z \t "BoldCentreHead,1,Centre Italic,2,Marginal Note Rev,3,PartHead,1" </w:instrText>
      </w:r>
      <w:r w:rsidRPr="001875B6">
        <w:rPr>
          <w:rFonts w:eastAsia="MS Mincho"/>
          <w:b/>
          <w:caps/>
        </w:rPr>
        <w:fldChar w:fldCharType="separate"/>
      </w:r>
      <w:hyperlink w:anchor="_Toc78896687" w:history="1">
        <w:r w:rsidR="00712D5A" w:rsidRPr="001875B6">
          <w:rPr>
            <w:rStyle w:val="Hyperlink"/>
            <w:rFonts w:eastAsia="MS Mincho"/>
          </w:rPr>
          <w:t>1.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Citation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_Toc78896687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 w:rsidR="00ED61B5">
          <w:rPr>
            <w:webHidden/>
          </w:rPr>
          <w:t>2</w:t>
        </w:r>
        <w:r w:rsidR="00712D5A" w:rsidRPr="001875B6">
          <w:rPr>
            <w:webHidden/>
          </w:rPr>
          <w:fldChar w:fldCharType="end"/>
        </w:r>
      </w:hyperlink>
    </w:p>
    <w:p w14:paraId="29407DE9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88" w:history="1">
        <w:r w:rsidR="00712D5A" w:rsidRPr="001875B6">
          <w:rPr>
            <w:rStyle w:val="Hyperlink"/>
            <w:rFonts w:eastAsia="MS Mincho"/>
          </w:rPr>
          <w:t>2.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Designation of place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_Toc78896688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2</w:t>
        </w:r>
        <w:r w:rsidR="00712D5A" w:rsidRPr="001875B6">
          <w:rPr>
            <w:webHidden/>
          </w:rPr>
          <w:fldChar w:fldCharType="end"/>
        </w:r>
      </w:hyperlink>
    </w:p>
    <w:p w14:paraId="2A2B235F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89" w:history="1">
        <w:r w:rsidR="00712D5A" w:rsidRPr="001875B6">
          <w:rPr>
            <w:rStyle w:val="Hyperlink"/>
          </w:rPr>
          <w:t>3</w:t>
        </w:r>
        <w:r w:rsidR="00712D5A" w:rsidRPr="001875B6">
          <w:rPr>
            <w:rStyle w:val="Hyperlink"/>
            <w:rFonts w:eastAsia="MS Mincho"/>
          </w:rPr>
          <w:t>.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Application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_Toc78896689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2</w:t>
        </w:r>
        <w:r w:rsidR="00712D5A" w:rsidRPr="001875B6">
          <w:rPr>
            <w:webHidden/>
          </w:rPr>
          <w:fldChar w:fldCharType="end"/>
        </w:r>
      </w:hyperlink>
    </w:p>
    <w:p w14:paraId="53F8B12D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0" w:history="1">
        <w:r w:rsidR="00712D5A" w:rsidRPr="001875B6">
          <w:rPr>
            <w:rStyle w:val="Hyperlink"/>
          </w:rPr>
          <w:t>4</w:t>
        </w:r>
        <w:r w:rsidR="00712D5A" w:rsidRPr="001875B6">
          <w:rPr>
            <w:rStyle w:val="Hyperlink"/>
            <w:rFonts w:eastAsia="MS Mincho"/>
          </w:rPr>
          <w:t xml:space="preserve">. 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Conduct of race or speed trial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_Toc78896690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2</w:t>
        </w:r>
        <w:r w:rsidR="00712D5A" w:rsidRPr="001875B6">
          <w:rPr>
            <w:webHidden/>
          </w:rPr>
          <w:fldChar w:fldCharType="end"/>
        </w:r>
      </w:hyperlink>
    </w:p>
    <w:p w14:paraId="06B1F7FF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1" w:history="1">
        <w:r w:rsidR="00712D5A" w:rsidRPr="001875B6">
          <w:rPr>
            <w:rStyle w:val="Hyperlink"/>
          </w:rPr>
          <w:t>5</w:t>
        </w:r>
        <w:r w:rsidR="00712D5A" w:rsidRPr="001875B6">
          <w:rPr>
            <w:rStyle w:val="Hyperlink"/>
            <w:rFonts w:eastAsia="MS Mincho"/>
          </w:rPr>
          <w:t xml:space="preserve">. 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Gatherings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_Toc78896691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3</w:t>
        </w:r>
        <w:r w:rsidR="00712D5A" w:rsidRPr="001875B6">
          <w:rPr>
            <w:webHidden/>
          </w:rPr>
          <w:fldChar w:fldCharType="end"/>
        </w:r>
      </w:hyperlink>
    </w:p>
    <w:p w14:paraId="7483B3A5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2" w:history="1">
        <w:r w:rsidR="00712D5A" w:rsidRPr="001875B6">
          <w:rPr>
            <w:rStyle w:val="Hyperlink"/>
            <w:rFonts w:eastAsia="MS Mincho"/>
          </w:rPr>
          <w:t>6.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Duration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_Toc78896692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3</w:t>
        </w:r>
        <w:r w:rsidR="00712D5A" w:rsidRPr="001875B6">
          <w:rPr>
            <w:webHidden/>
          </w:rPr>
          <w:fldChar w:fldCharType="end"/>
        </w:r>
      </w:hyperlink>
    </w:p>
    <w:p w14:paraId="7B8FC21D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3" w:history="1">
        <w:r w:rsidR="00712D5A" w:rsidRPr="001875B6">
          <w:rPr>
            <w:rStyle w:val="Hyperlink"/>
            <w:rFonts w:eastAsia="MS Mincho"/>
          </w:rPr>
          <w:t xml:space="preserve">7. </w:t>
        </w:r>
        <w:r w:rsidR="00712D5A" w:rsidRPr="001875B6">
          <w:rPr>
            <w:rFonts w:asciiTheme="minorHAnsi" w:eastAsiaTheme="minorEastAsia" w:hAnsiTheme="minorHAnsi" w:cstheme="minorBidi"/>
            <w:sz w:val="22"/>
          </w:rPr>
          <w:tab/>
        </w:r>
        <w:r w:rsidR="00712D5A" w:rsidRPr="001875B6">
          <w:rPr>
            <w:rStyle w:val="Hyperlink"/>
            <w:rFonts w:eastAsia="MS Mincho"/>
          </w:rPr>
          <w:t>Expiration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_Toc78896693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3</w:t>
        </w:r>
        <w:r w:rsidR="00712D5A" w:rsidRPr="001875B6">
          <w:rPr>
            <w:webHidden/>
          </w:rPr>
          <w:fldChar w:fldCharType="end"/>
        </w:r>
      </w:hyperlink>
    </w:p>
    <w:p w14:paraId="5516D86E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4" w:history="1">
        <w:r w:rsidR="00712D5A" w:rsidRPr="001875B6">
          <w:rPr>
            <w:rStyle w:val="Hyperlink"/>
            <w:rFonts w:eastAsia="MS Mincho"/>
          </w:rPr>
          <w:t>SCHEDULE 1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_Toc78896694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4</w:t>
        </w:r>
        <w:r w:rsidR="00712D5A" w:rsidRPr="001875B6">
          <w:rPr>
            <w:webHidden/>
          </w:rPr>
          <w:fldChar w:fldCharType="end"/>
        </w:r>
      </w:hyperlink>
    </w:p>
    <w:p w14:paraId="6879E493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5" w:history="1">
        <w:r w:rsidR="00712D5A" w:rsidRPr="001875B6">
          <w:rPr>
            <w:rStyle w:val="Hyperlink"/>
            <w:rFonts w:eastAsia="MS Mincho"/>
          </w:rPr>
          <w:t>SCHEDULE 2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_Toc78896695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6</w:t>
        </w:r>
        <w:r w:rsidR="00712D5A" w:rsidRPr="001875B6">
          <w:rPr>
            <w:webHidden/>
          </w:rPr>
          <w:fldChar w:fldCharType="end"/>
        </w:r>
      </w:hyperlink>
    </w:p>
    <w:p w14:paraId="2742DBD5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6" w:history="1">
        <w:r w:rsidR="00712D5A" w:rsidRPr="001875B6">
          <w:rPr>
            <w:rStyle w:val="Hyperlink"/>
            <w:rFonts w:eastAsia="MS Mincho"/>
          </w:rPr>
          <w:t>SCHEDULE 3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_Toc78896696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9</w:t>
        </w:r>
        <w:r w:rsidR="00712D5A" w:rsidRPr="001875B6">
          <w:rPr>
            <w:webHidden/>
          </w:rPr>
          <w:fldChar w:fldCharType="end"/>
        </w:r>
      </w:hyperlink>
    </w:p>
    <w:p w14:paraId="4AF83A98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7" w:history="1">
        <w:r w:rsidR="00712D5A" w:rsidRPr="001875B6">
          <w:rPr>
            <w:rStyle w:val="Hyperlink"/>
            <w:rFonts w:eastAsia="MS Mincho"/>
          </w:rPr>
          <w:t>SCHEDULE 4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_Toc78896697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10</w:t>
        </w:r>
        <w:r w:rsidR="00712D5A" w:rsidRPr="001875B6">
          <w:rPr>
            <w:webHidden/>
          </w:rPr>
          <w:fldChar w:fldCharType="end"/>
        </w:r>
      </w:hyperlink>
    </w:p>
    <w:p w14:paraId="2FECA63F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8" w:history="1">
        <w:r w:rsidR="00712D5A" w:rsidRPr="001875B6">
          <w:rPr>
            <w:rStyle w:val="Hyperlink"/>
            <w:rFonts w:eastAsia="MS Mincho"/>
          </w:rPr>
          <w:t>SCHEDULE 5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_Toc78896698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13</w:t>
        </w:r>
        <w:r w:rsidR="00712D5A" w:rsidRPr="001875B6">
          <w:rPr>
            <w:webHidden/>
          </w:rPr>
          <w:fldChar w:fldCharType="end"/>
        </w:r>
      </w:hyperlink>
    </w:p>
    <w:p w14:paraId="24B28E3D" w14:textId="77777777" w:rsidR="00712D5A" w:rsidRPr="001875B6" w:rsidRDefault="00ED61B5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78896699" w:history="1">
        <w:r w:rsidR="00712D5A" w:rsidRPr="001875B6">
          <w:rPr>
            <w:rStyle w:val="Hyperlink"/>
            <w:rFonts w:eastAsia="MS Mincho"/>
          </w:rPr>
          <w:t>SCHEDULE 6</w:t>
        </w:r>
        <w:r w:rsidR="00712D5A" w:rsidRPr="001875B6">
          <w:rPr>
            <w:webHidden/>
          </w:rPr>
          <w:tab/>
        </w:r>
        <w:r w:rsidR="00712D5A" w:rsidRPr="001875B6">
          <w:rPr>
            <w:webHidden/>
          </w:rPr>
          <w:fldChar w:fldCharType="begin"/>
        </w:r>
        <w:r w:rsidR="00712D5A" w:rsidRPr="001875B6">
          <w:rPr>
            <w:webHidden/>
          </w:rPr>
          <w:instrText xml:space="preserve"> PAGEREF _Toc78896699 \h </w:instrText>
        </w:r>
        <w:r w:rsidR="00712D5A" w:rsidRPr="001875B6">
          <w:rPr>
            <w:webHidden/>
          </w:rPr>
        </w:r>
        <w:r w:rsidR="00712D5A" w:rsidRPr="001875B6">
          <w:rPr>
            <w:webHidden/>
          </w:rPr>
          <w:fldChar w:fldCharType="separate"/>
        </w:r>
        <w:r>
          <w:rPr>
            <w:webHidden/>
          </w:rPr>
          <w:t>14</w:t>
        </w:r>
        <w:r w:rsidR="00712D5A" w:rsidRPr="001875B6">
          <w:rPr>
            <w:webHidden/>
          </w:rPr>
          <w:fldChar w:fldCharType="end"/>
        </w:r>
      </w:hyperlink>
    </w:p>
    <w:p w14:paraId="65AA6E13" w14:textId="3CFE5FD2" w:rsidR="00BE7739" w:rsidRPr="001875B6" w:rsidRDefault="00DB5EC3" w:rsidP="00DB5EC3">
      <w:pPr>
        <w:pStyle w:val="Arrangement"/>
        <w:rPr>
          <w:rFonts w:eastAsia="MS Mincho"/>
          <w:sz w:val="21"/>
          <w:szCs w:val="21"/>
        </w:rPr>
      </w:pPr>
      <w:r w:rsidRPr="001875B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14:paraId="564DC045" w14:textId="77777777" w:rsidR="00BE7739" w:rsidRPr="001875B6" w:rsidRDefault="00BE7739" w:rsidP="00BE7739">
      <w:pPr>
        <w:rPr>
          <w:rFonts w:eastAsia="MS Mincho"/>
          <w:sz w:val="21"/>
          <w:szCs w:val="21"/>
        </w:rPr>
      </w:pPr>
      <w:r w:rsidRPr="001875B6">
        <w:rPr>
          <w:rFonts w:eastAsia="MS Mincho"/>
          <w:sz w:val="21"/>
          <w:szCs w:val="21"/>
        </w:rPr>
        <w:br w:type="page"/>
      </w:r>
    </w:p>
    <w:p w14:paraId="7FD5EA15" w14:textId="77777777" w:rsidR="00BE7739" w:rsidRPr="001875B6" w:rsidRDefault="00BE7739" w:rsidP="00BE7739">
      <w:pPr>
        <w:pStyle w:val="Arrangement"/>
        <w:ind w:left="0" w:firstLine="0"/>
        <w:rPr>
          <w:rFonts w:eastAsia="MS Mincho"/>
          <w:sz w:val="21"/>
          <w:szCs w:val="21"/>
        </w:rPr>
        <w:sectPr w:rsidR="00BE7739" w:rsidRPr="001875B6" w:rsidSect="003D78F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2790" w:bottom="1440" w:left="2880" w:header="1008" w:footer="1440" w:gutter="0"/>
          <w:cols w:space="720"/>
          <w:titlePg/>
          <w:docGrid w:linePitch="360"/>
        </w:sectPr>
      </w:pPr>
    </w:p>
    <w:p w14:paraId="4C8231B9" w14:textId="77777777" w:rsidR="00BE7739" w:rsidRPr="001875B6" w:rsidRDefault="00BE7739" w:rsidP="00BE7739">
      <w:pPr>
        <w:pStyle w:val="StyleBoldCentreHeadTimesNewRomanLinespacingMultiple11"/>
        <w:spacing w:before="120" w:line="240" w:lineRule="auto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lastRenderedPageBreak/>
        <w:t>MONTSERRAT</w:t>
      </w:r>
    </w:p>
    <w:p w14:paraId="39BA570E" w14:textId="77777777" w:rsidR="00BE7739" w:rsidRPr="001875B6" w:rsidRDefault="00BE7739" w:rsidP="00BE7739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STATUTORY RULES AND ORDERS</w:t>
      </w:r>
    </w:p>
    <w:p w14:paraId="3CAA8D8D" w14:textId="3C827AC8" w:rsidR="00BE7739" w:rsidRPr="001875B6" w:rsidRDefault="00747E73" w:rsidP="00BE7739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S.R.O.</w:t>
      </w:r>
      <w:r w:rsidR="001875B6" w:rsidRPr="001875B6">
        <w:rPr>
          <w:b/>
          <w:spacing w:val="-3"/>
          <w:sz w:val="21"/>
          <w:szCs w:val="21"/>
        </w:rPr>
        <w:t xml:space="preserve"> 57 </w:t>
      </w:r>
      <w:r w:rsidR="006C2E72" w:rsidRPr="001875B6">
        <w:rPr>
          <w:b/>
          <w:spacing w:val="-3"/>
          <w:sz w:val="21"/>
          <w:szCs w:val="21"/>
        </w:rPr>
        <w:t>OF</w:t>
      </w:r>
      <w:r w:rsidR="00BE7739" w:rsidRPr="001875B6">
        <w:rPr>
          <w:b/>
          <w:spacing w:val="-3"/>
          <w:sz w:val="21"/>
          <w:szCs w:val="21"/>
        </w:rPr>
        <w:t xml:space="preserve"> 20</w:t>
      </w:r>
      <w:r w:rsidR="00651F4D" w:rsidRPr="001875B6">
        <w:rPr>
          <w:b/>
          <w:spacing w:val="-3"/>
          <w:sz w:val="21"/>
          <w:szCs w:val="21"/>
        </w:rPr>
        <w:t>2</w:t>
      </w:r>
      <w:r w:rsidR="00BE7739" w:rsidRPr="001875B6">
        <w:rPr>
          <w:b/>
          <w:spacing w:val="-3"/>
          <w:sz w:val="21"/>
          <w:szCs w:val="21"/>
        </w:rPr>
        <w:t>1</w:t>
      </w:r>
    </w:p>
    <w:p w14:paraId="76052F6A" w14:textId="77777777" w:rsidR="00BE7739" w:rsidRPr="001875B6" w:rsidRDefault="00BE7739" w:rsidP="00BE7739">
      <w:pPr>
        <w:pStyle w:val="RegCentreHead"/>
        <w:spacing w:before="0" w:after="0"/>
        <w:rPr>
          <w:b/>
          <w:szCs w:val="21"/>
        </w:rPr>
      </w:pPr>
    </w:p>
    <w:p w14:paraId="2C9251B3" w14:textId="77777777" w:rsidR="003D78F8" w:rsidRPr="001875B6" w:rsidRDefault="003D78F8" w:rsidP="00BE7739">
      <w:pPr>
        <w:pStyle w:val="RegCentreHead"/>
        <w:spacing w:before="0" w:after="0"/>
        <w:rPr>
          <w:b/>
          <w:szCs w:val="21"/>
        </w:rPr>
      </w:pPr>
      <w:r w:rsidRPr="001875B6">
        <w:rPr>
          <w:b/>
          <w:szCs w:val="21"/>
        </w:rPr>
        <w:t>ROAD TRAFFIC (</w:t>
      </w:r>
      <w:r w:rsidR="00DB5EC3" w:rsidRPr="001875B6">
        <w:rPr>
          <w:b/>
          <w:szCs w:val="21"/>
        </w:rPr>
        <w:t>RACE AND SPEED</w:t>
      </w:r>
      <w:r w:rsidRPr="001875B6">
        <w:rPr>
          <w:b/>
          <w:szCs w:val="21"/>
        </w:rPr>
        <w:t xml:space="preserve"> TRIAL)</w:t>
      </w:r>
    </w:p>
    <w:p w14:paraId="3FF8E381" w14:textId="045510E1" w:rsidR="00BE7739" w:rsidRPr="001875B6" w:rsidRDefault="00DB5EC3" w:rsidP="00BE7739">
      <w:pPr>
        <w:pStyle w:val="RegCentreHead"/>
        <w:spacing w:before="0" w:after="0"/>
        <w:rPr>
          <w:b/>
          <w:szCs w:val="21"/>
        </w:rPr>
      </w:pPr>
      <w:r w:rsidRPr="001875B6">
        <w:rPr>
          <w:b/>
          <w:szCs w:val="21"/>
        </w:rPr>
        <w:t>(DESIGNATION OF PLACE) ORDER</w:t>
      </w:r>
    </w:p>
    <w:p w14:paraId="4A3C9837" w14:textId="77777777" w:rsidR="00BE7739" w:rsidRPr="001875B6" w:rsidRDefault="00BE7739" w:rsidP="00BE7739">
      <w:pPr>
        <w:pStyle w:val="RegCentreHead"/>
        <w:rPr>
          <w:b/>
          <w:szCs w:val="21"/>
        </w:rPr>
      </w:pPr>
    </w:p>
    <w:p w14:paraId="38E1BDB4" w14:textId="62A651EA" w:rsidR="00DB5EC3" w:rsidRPr="001875B6" w:rsidRDefault="00DB5EC3" w:rsidP="00DB5EC3">
      <w:pPr>
        <w:jc w:val="both"/>
        <w:rPr>
          <w:b/>
          <w:smallCaps/>
          <w:sz w:val="21"/>
          <w:szCs w:val="21"/>
        </w:rPr>
      </w:pPr>
      <w:bookmarkStart w:id="0" w:name="_Toc432593330"/>
      <w:r w:rsidRPr="001875B6">
        <w:rPr>
          <w:b/>
          <w:smallCaps/>
          <w:sz w:val="21"/>
          <w:szCs w:val="21"/>
        </w:rPr>
        <w:t xml:space="preserve">THE </w:t>
      </w:r>
      <w:r w:rsidR="00F2109F" w:rsidRPr="001875B6">
        <w:rPr>
          <w:b/>
          <w:smallCaps/>
          <w:sz w:val="21"/>
          <w:szCs w:val="21"/>
        </w:rPr>
        <w:t>ROAD TRAFFIC (</w:t>
      </w:r>
      <w:r w:rsidRPr="001875B6">
        <w:rPr>
          <w:b/>
          <w:smallCaps/>
          <w:sz w:val="21"/>
          <w:szCs w:val="21"/>
        </w:rPr>
        <w:t>RACE AND SPEED TRIAL</w:t>
      </w:r>
      <w:r w:rsidR="00F2109F" w:rsidRPr="001875B6">
        <w:rPr>
          <w:b/>
          <w:smallCaps/>
          <w:sz w:val="21"/>
          <w:szCs w:val="21"/>
        </w:rPr>
        <w:t>)</w:t>
      </w:r>
      <w:r w:rsidRPr="001875B6">
        <w:rPr>
          <w:b/>
          <w:smallCaps/>
          <w:sz w:val="21"/>
          <w:szCs w:val="21"/>
        </w:rPr>
        <w:t xml:space="preserve"> (</w:t>
      </w:r>
      <w:r w:rsidR="00DA1060" w:rsidRPr="001875B6">
        <w:rPr>
          <w:b/>
          <w:smallCaps/>
          <w:sz w:val="21"/>
          <w:szCs w:val="21"/>
        </w:rPr>
        <w:t>DESIGNATION OF PLACE) ORDER 20</w:t>
      </w:r>
      <w:r w:rsidR="00651F4D" w:rsidRPr="001875B6">
        <w:rPr>
          <w:b/>
          <w:smallCaps/>
          <w:sz w:val="21"/>
          <w:szCs w:val="21"/>
        </w:rPr>
        <w:t>2</w:t>
      </w:r>
      <w:r w:rsidR="00DA1060" w:rsidRPr="001875B6">
        <w:rPr>
          <w:b/>
          <w:smallCaps/>
          <w:sz w:val="21"/>
          <w:szCs w:val="21"/>
        </w:rPr>
        <w:t>1</w:t>
      </w:r>
      <w:r w:rsidRPr="001875B6">
        <w:rPr>
          <w:b/>
          <w:smallCaps/>
          <w:sz w:val="21"/>
          <w:szCs w:val="21"/>
        </w:rPr>
        <w:t xml:space="preserve"> MADE BY THE GOVERNOR ACTING ON THE ADVICE OF CABINET UNDER SECTION 5</w:t>
      </w:r>
      <w:r w:rsidR="00651F4D" w:rsidRPr="001875B6">
        <w:rPr>
          <w:b/>
          <w:smallCaps/>
          <w:sz w:val="21"/>
          <w:szCs w:val="21"/>
        </w:rPr>
        <w:t>5(</w:t>
      </w:r>
      <w:r w:rsidRPr="001875B6">
        <w:rPr>
          <w:b/>
          <w:smallCaps/>
          <w:sz w:val="21"/>
          <w:szCs w:val="21"/>
        </w:rPr>
        <w:t>1</w:t>
      </w:r>
      <w:r w:rsidR="00651F4D" w:rsidRPr="001875B6">
        <w:rPr>
          <w:b/>
          <w:smallCaps/>
          <w:sz w:val="21"/>
          <w:szCs w:val="21"/>
        </w:rPr>
        <w:t>)</w:t>
      </w:r>
      <w:r w:rsidRPr="001875B6">
        <w:rPr>
          <w:b/>
          <w:smallCaps/>
          <w:sz w:val="21"/>
          <w:szCs w:val="21"/>
        </w:rPr>
        <w:t xml:space="preserve"> OF THE ROAD TRAFFIC ACT (CAP. 7.06).</w:t>
      </w:r>
    </w:p>
    <w:p w14:paraId="019216E3" w14:textId="0DBA2E00" w:rsidR="00BE7739" w:rsidRPr="001875B6" w:rsidRDefault="00BE7739" w:rsidP="00AF1048">
      <w:pPr>
        <w:pStyle w:val="MarginalNoteRev"/>
        <w:tabs>
          <w:tab w:val="clear" w:pos="576"/>
          <w:tab w:val="left" w:pos="540"/>
        </w:tabs>
        <w:ind w:left="540" w:hanging="540"/>
        <w:rPr>
          <w:sz w:val="21"/>
          <w:szCs w:val="21"/>
        </w:rPr>
      </w:pPr>
      <w:bookmarkStart w:id="1" w:name="_Toc78896687"/>
      <w:r w:rsidRPr="001875B6">
        <w:rPr>
          <w:rFonts w:eastAsia="MS Mincho"/>
          <w:sz w:val="21"/>
          <w:szCs w:val="21"/>
        </w:rPr>
        <w:t>1.</w:t>
      </w:r>
      <w:r w:rsidRPr="001875B6">
        <w:rPr>
          <w:rFonts w:eastAsia="MS Mincho"/>
          <w:sz w:val="21"/>
          <w:szCs w:val="21"/>
        </w:rPr>
        <w:tab/>
        <w:t>Citation</w:t>
      </w:r>
      <w:bookmarkEnd w:id="0"/>
      <w:bookmarkEnd w:id="1"/>
    </w:p>
    <w:p w14:paraId="159E6E23" w14:textId="21A159B9" w:rsidR="00DB5EC3" w:rsidRPr="001875B6" w:rsidRDefault="00DB5EC3" w:rsidP="00F2109F">
      <w:pPr>
        <w:pStyle w:val="RegSection"/>
        <w:ind w:left="990"/>
        <w:rPr>
          <w:szCs w:val="21"/>
        </w:rPr>
      </w:pPr>
      <w:bookmarkStart w:id="2" w:name="_Toc432593331"/>
      <w:r w:rsidRPr="001875B6">
        <w:rPr>
          <w:szCs w:val="21"/>
        </w:rPr>
        <w:t xml:space="preserve">This Order may be cited as the </w:t>
      </w:r>
      <w:bookmarkStart w:id="3" w:name="OLE_LINK3"/>
      <w:bookmarkStart w:id="4" w:name="OLE_LINK4"/>
      <w:bookmarkStart w:id="5" w:name="OLE_LINK5"/>
      <w:bookmarkStart w:id="6" w:name="OLE_LINK8"/>
      <w:bookmarkStart w:id="7" w:name="OLE_LINK6"/>
      <w:bookmarkStart w:id="8" w:name="OLE_LINK7"/>
      <w:bookmarkStart w:id="9" w:name="_GoBack"/>
      <w:r w:rsidR="00F2109F" w:rsidRPr="001875B6">
        <w:rPr>
          <w:szCs w:val="21"/>
        </w:rPr>
        <w:t>Road Traffic (</w:t>
      </w:r>
      <w:r w:rsidRPr="001875B6">
        <w:rPr>
          <w:szCs w:val="21"/>
        </w:rPr>
        <w:t>Race and Speed Trial</w:t>
      </w:r>
      <w:r w:rsidR="00F2109F" w:rsidRPr="001875B6">
        <w:rPr>
          <w:szCs w:val="21"/>
        </w:rPr>
        <w:t xml:space="preserve">) </w:t>
      </w:r>
      <w:r w:rsidRPr="001875B6">
        <w:rPr>
          <w:szCs w:val="21"/>
        </w:rPr>
        <w:t>(Designation of Place) Order, 20</w:t>
      </w:r>
      <w:r w:rsidR="00651F4D" w:rsidRPr="001875B6">
        <w:rPr>
          <w:szCs w:val="21"/>
        </w:rPr>
        <w:t>2</w:t>
      </w:r>
      <w:r w:rsidRPr="001875B6">
        <w:rPr>
          <w:szCs w:val="21"/>
        </w:rPr>
        <w:t>1</w:t>
      </w:r>
      <w:bookmarkEnd w:id="3"/>
      <w:bookmarkEnd w:id="4"/>
      <w:bookmarkEnd w:id="5"/>
      <w:bookmarkEnd w:id="6"/>
      <w:bookmarkEnd w:id="9"/>
      <w:r w:rsidRPr="001875B6">
        <w:rPr>
          <w:szCs w:val="21"/>
        </w:rPr>
        <w:t>.</w:t>
      </w:r>
      <w:bookmarkEnd w:id="7"/>
      <w:bookmarkEnd w:id="8"/>
    </w:p>
    <w:p w14:paraId="69EB943B" w14:textId="61D1E314" w:rsidR="00BE7739" w:rsidRPr="001875B6" w:rsidRDefault="00BE7739" w:rsidP="00AF1048">
      <w:pPr>
        <w:pStyle w:val="MarginalNoteRev"/>
        <w:tabs>
          <w:tab w:val="clear" w:pos="576"/>
          <w:tab w:val="left" w:pos="540"/>
        </w:tabs>
        <w:ind w:left="540" w:hanging="540"/>
        <w:rPr>
          <w:rFonts w:eastAsia="MS Mincho"/>
          <w:sz w:val="21"/>
          <w:szCs w:val="21"/>
        </w:rPr>
      </w:pPr>
      <w:bookmarkStart w:id="10" w:name="_Toc78896688"/>
      <w:r w:rsidRPr="001875B6">
        <w:rPr>
          <w:rFonts w:eastAsia="MS Mincho"/>
          <w:sz w:val="21"/>
          <w:szCs w:val="21"/>
        </w:rPr>
        <w:t>2.</w:t>
      </w:r>
      <w:r w:rsidRPr="001875B6">
        <w:rPr>
          <w:rFonts w:eastAsia="MS Mincho"/>
          <w:sz w:val="21"/>
          <w:szCs w:val="21"/>
        </w:rPr>
        <w:tab/>
      </w:r>
      <w:bookmarkEnd w:id="2"/>
      <w:r w:rsidR="00DB5EC3" w:rsidRPr="001875B6">
        <w:rPr>
          <w:rFonts w:eastAsia="MS Mincho"/>
          <w:sz w:val="21"/>
          <w:szCs w:val="21"/>
        </w:rPr>
        <w:t>Designation of place</w:t>
      </w:r>
      <w:bookmarkEnd w:id="10"/>
    </w:p>
    <w:p w14:paraId="4B95D500" w14:textId="41828069" w:rsidR="000D24A8" w:rsidRPr="001875B6" w:rsidRDefault="00DB5EC3" w:rsidP="00AF1048">
      <w:pPr>
        <w:pStyle w:val="RegSection"/>
        <w:tabs>
          <w:tab w:val="clear" w:pos="634"/>
          <w:tab w:val="clear" w:pos="994"/>
          <w:tab w:val="left" w:pos="1008"/>
        </w:tabs>
        <w:rPr>
          <w:szCs w:val="21"/>
        </w:rPr>
      </w:pPr>
      <w:bookmarkStart w:id="11" w:name="_Toc332368980"/>
      <w:bookmarkStart w:id="12" w:name="_Toc345657673"/>
      <w:r w:rsidRPr="001875B6">
        <w:rPr>
          <w:szCs w:val="21"/>
        </w:rPr>
        <w:t>The place in the Cork Hill registration section along the Northern Main Road</w:t>
      </w:r>
      <w:r w:rsidR="00F2109F" w:rsidRPr="001875B6">
        <w:rPr>
          <w:szCs w:val="21"/>
        </w:rPr>
        <w:t>,</w:t>
      </w:r>
      <w:r w:rsidRPr="001875B6">
        <w:rPr>
          <w:szCs w:val="21"/>
        </w:rPr>
        <w:t xml:space="preserve"> </w:t>
      </w:r>
      <w:r w:rsidR="00F2109F" w:rsidRPr="001875B6">
        <w:rPr>
          <w:szCs w:val="21"/>
        </w:rPr>
        <w:t xml:space="preserve">which is more particularly described and shown in Schedule 1, </w:t>
      </w:r>
      <w:r w:rsidRPr="001875B6">
        <w:rPr>
          <w:szCs w:val="21"/>
        </w:rPr>
        <w:t xml:space="preserve">is designated as </w:t>
      </w:r>
      <w:r w:rsidR="000D24A8" w:rsidRPr="001875B6">
        <w:rPr>
          <w:szCs w:val="21"/>
        </w:rPr>
        <w:t>a</w:t>
      </w:r>
      <w:r w:rsidRPr="001875B6">
        <w:rPr>
          <w:szCs w:val="21"/>
        </w:rPr>
        <w:t xml:space="preserve"> place to be used for a race or speed trial</w:t>
      </w:r>
      <w:r w:rsidR="000D24A8" w:rsidRPr="001875B6">
        <w:rPr>
          <w:szCs w:val="21"/>
        </w:rPr>
        <w:t>.</w:t>
      </w:r>
    </w:p>
    <w:p w14:paraId="24B0853F" w14:textId="7D71073A" w:rsidR="00BE7739" w:rsidRPr="001875B6" w:rsidRDefault="00BE7739" w:rsidP="00BE7739">
      <w:pPr>
        <w:pStyle w:val="MarginalNoteRev"/>
        <w:rPr>
          <w:sz w:val="21"/>
          <w:szCs w:val="21"/>
        </w:rPr>
      </w:pPr>
      <w:bookmarkStart w:id="13" w:name="_Toc432593332"/>
      <w:bookmarkStart w:id="14" w:name="_Toc78896689"/>
      <w:r w:rsidRPr="001875B6">
        <w:rPr>
          <w:sz w:val="21"/>
          <w:szCs w:val="21"/>
        </w:rPr>
        <w:t>3</w:t>
      </w:r>
      <w:r w:rsidRPr="001875B6">
        <w:rPr>
          <w:rFonts w:eastAsia="MS Mincho"/>
          <w:sz w:val="21"/>
          <w:szCs w:val="21"/>
        </w:rPr>
        <w:t>.</w:t>
      </w:r>
      <w:r w:rsidRPr="001875B6">
        <w:rPr>
          <w:rFonts w:eastAsia="MS Mincho"/>
          <w:sz w:val="21"/>
          <w:szCs w:val="21"/>
        </w:rPr>
        <w:tab/>
      </w:r>
      <w:bookmarkEnd w:id="11"/>
      <w:bookmarkEnd w:id="12"/>
      <w:bookmarkEnd w:id="13"/>
      <w:r w:rsidR="00DB5EC3" w:rsidRPr="001875B6">
        <w:rPr>
          <w:rFonts w:eastAsia="MS Mincho"/>
          <w:sz w:val="21"/>
          <w:szCs w:val="21"/>
        </w:rPr>
        <w:t>Application</w:t>
      </w:r>
      <w:bookmarkEnd w:id="14"/>
    </w:p>
    <w:p w14:paraId="12337C05" w14:textId="1FDC382C" w:rsidR="00DF160C" w:rsidRPr="001875B6" w:rsidRDefault="00DB5EC3" w:rsidP="00AE32E8">
      <w:pPr>
        <w:pStyle w:val="RegSection"/>
        <w:tabs>
          <w:tab w:val="clear" w:pos="634"/>
        </w:tabs>
        <w:ind w:left="990" w:hanging="360"/>
        <w:rPr>
          <w:szCs w:val="21"/>
        </w:rPr>
      </w:pPr>
      <w:r w:rsidRPr="001875B6">
        <w:rPr>
          <w:b/>
          <w:szCs w:val="21"/>
        </w:rPr>
        <w:t>(1)</w:t>
      </w:r>
      <w:r w:rsidR="00AE32E8" w:rsidRPr="001875B6">
        <w:rPr>
          <w:szCs w:val="21"/>
        </w:rPr>
        <w:tab/>
        <w:t xml:space="preserve">A person listed in </w:t>
      </w:r>
      <w:r w:rsidR="00651F4D" w:rsidRPr="001875B6">
        <w:rPr>
          <w:szCs w:val="21"/>
        </w:rPr>
        <w:t>—</w:t>
      </w:r>
    </w:p>
    <w:p w14:paraId="1518DCD5" w14:textId="6D1C8DE6" w:rsidR="00DB5EC3" w:rsidRPr="001875B6" w:rsidRDefault="00DF160C" w:rsidP="00DF160C">
      <w:pPr>
        <w:pStyle w:val="RegSection"/>
        <w:tabs>
          <w:tab w:val="clear" w:pos="634"/>
          <w:tab w:val="clear" w:pos="994"/>
        </w:tabs>
        <w:ind w:left="1440" w:hanging="450"/>
        <w:rPr>
          <w:rFonts w:eastAsia="MS Mincho"/>
          <w:szCs w:val="21"/>
        </w:rPr>
      </w:pPr>
      <w:r w:rsidRPr="001875B6">
        <w:rPr>
          <w:i/>
          <w:szCs w:val="21"/>
        </w:rPr>
        <w:t>(a)</w:t>
      </w:r>
      <w:r w:rsidRPr="001875B6">
        <w:rPr>
          <w:i/>
          <w:szCs w:val="21"/>
        </w:rPr>
        <w:tab/>
      </w:r>
      <w:r w:rsidRPr="001875B6">
        <w:rPr>
          <w:rFonts w:eastAsia="MS Mincho"/>
          <w:szCs w:val="21"/>
        </w:rPr>
        <w:t xml:space="preserve">Column 1 of </w:t>
      </w:r>
      <w:r w:rsidR="00DB5EC3" w:rsidRPr="001875B6">
        <w:rPr>
          <w:rFonts w:eastAsia="MS Mincho"/>
          <w:szCs w:val="21"/>
        </w:rPr>
        <w:t xml:space="preserve">Schedule 2 is permitted to participate in a race or speed trial </w:t>
      </w:r>
      <w:r w:rsidR="00AF1048" w:rsidRPr="001875B6">
        <w:rPr>
          <w:rFonts w:eastAsia="MS Mincho"/>
          <w:szCs w:val="21"/>
        </w:rPr>
        <w:t>at</w:t>
      </w:r>
      <w:r w:rsidR="00DB5EC3" w:rsidRPr="001875B6">
        <w:rPr>
          <w:rFonts w:eastAsia="MS Mincho"/>
          <w:szCs w:val="21"/>
        </w:rPr>
        <w:t xml:space="preserve"> the place designated </w:t>
      </w:r>
      <w:r w:rsidR="00AF1048" w:rsidRPr="001875B6">
        <w:rPr>
          <w:rFonts w:eastAsia="MS Mincho"/>
          <w:szCs w:val="21"/>
        </w:rPr>
        <w:t>in</w:t>
      </w:r>
      <w:r w:rsidR="00DB5EC3" w:rsidRPr="001875B6">
        <w:rPr>
          <w:rFonts w:eastAsia="MS Mincho"/>
          <w:szCs w:val="21"/>
        </w:rPr>
        <w:t xml:space="preserve"> paragraph 2</w:t>
      </w:r>
      <w:r w:rsidRPr="001875B6">
        <w:rPr>
          <w:rFonts w:eastAsia="MS Mincho"/>
          <w:szCs w:val="21"/>
        </w:rPr>
        <w:t>; and</w:t>
      </w:r>
    </w:p>
    <w:p w14:paraId="5873CA16" w14:textId="23257970" w:rsidR="00DF160C" w:rsidRPr="001875B6" w:rsidRDefault="00DF160C" w:rsidP="00DF160C">
      <w:pPr>
        <w:pStyle w:val="RegSection"/>
        <w:tabs>
          <w:tab w:val="clear" w:pos="634"/>
          <w:tab w:val="clear" w:pos="994"/>
        </w:tabs>
        <w:ind w:left="1440" w:hanging="450"/>
        <w:rPr>
          <w:szCs w:val="21"/>
        </w:rPr>
      </w:pPr>
      <w:r w:rsidRPr="001875B6">
        <w:rPr>
          <w:i/>
          <w:szCs w:val="21"/>
        </w:rPr>
        <w:t>(b)</w:t>
      </w:r>
      <w:r w:rsidRPr="001875B6">
        <w:rPr>
          <w:i/>
          <w:szCs w:val="21"/>
        </w:rPr>
        <w:tab/>
      </w:r>
      <w:r w:rsidRPr="001875B6">
        <w:rPr>
          <w:rFonts w:eastAsia="MS Mincho"/>
          <w:szCs w:val="21"/>
        </w:rPr>
        <w:t>Column 2 of Schedule 2 is permitted to participate in a race or speed trial at the place designated in paragraph 2, except as a driver.</w:t>
      </w:r>
    </w:p>
    <w:p w14:paraId="2B5A079E" w14:textId="2F28E34C" w:rsidR="00DB5EC3" w:rsidRPr="001875B6" w:rsidRDefault="00DB5EC3" w:rsidP="00AF1048">
      <w:pPr>
        <w:pStyle w:val="RegSection"/>
        <w:tabs>
          <w:tab w:val="clear" w:pos="634"/>
          <w:tab w:val="clear" w:pos="994"/>
          <w:tab w:val="left" w:pos="990"/>
        </w:tabs>
        <w:ind w:left="990" w:hanging="360"/>
        <w:rPr>
          <w:szCs w:val="21"/>
        </w:rPr>
      </w:pPr>
      <w:r w:rsidRPr="001875B6">
        <w:rPr>
          <w:b/>
          <w:szCs w:val="21"/>
        </w:rPr>
        <w:t>(2)</w:t>
      </w:r>
      <w:r w:rsidRPr="001875B6">
        <w:rPr>
          <w:szCs w:val="21"/>
        </w:rPr>
        <w:tab/>
      </w:r>
      <w:r w:rsidR="00AE32E8" w:rsidRPr="001875B6">
        <w:rPr>
          <w:szCs w:val="21"/>
        </w:rPr>
        <w:t>A</w:t>
      </w:r>
      <w:r w:rsidRPr="001875B6">
        <w:rPr>
          <w:szCs w:val="21"/>
        </w:rPr>
        <w:t xml:space="preserve"> motor vehicle </w:t>
      </w:r>
      <w:r w:rsidR="00E82E5F" w:rsidRPr="001875B6">
        <w:rPr>
          <w:szCs w:val="21"/>
        </w:rPr>
        <w:t>described</w:t>
      </w:r>
      <w:r w:rsidRPr="001875B6">
        <w:rPr>
          <w:szCs w:val="21"/>
        </w:rPr>
        <w:t xml:space="preserve"> in Schedule 3 </w:t>
      </w:r>
      <w:r w:rsidR="00AE32E8" w:rsidRPr="001875B6">
        <w:rPr>
          <w:szCs w:val="21"/>
        </w:rPr>
        <w:t xml:space="preserve">may be used </w:t>
      </w:r>
      <w:r w:rsidRPr="001875B6">
        <w:rPr>
          <w:szCs w:val="21"/>
        </w:rPr>
        <w:t xml:space="preserve">in a race or speed trial </w:t>
      </w:r>
      <w:r w:rsidR="00AF1048" w:rsidRPr="001875B6">
        <w:rPr>
          <w:szCs w:val="21"/>
        </w:rPr>
        <w:t>at</w:t>
      </w:r>
      <w:r w:rsidRPr="001875B6">
        <w:rPr>
          <w:szCs w:val="21"/>
        </w:rPr>
        <w:t xml:space="preserve"> the place designated </w:t>
      </w:r>
      <w:r w:rsidR="00AF1048" w:rsidRPr="001875B6">
        <w:rPr>
          <w:szCs w:val="21"/>
        </w:rPr>
        <w:t>in</w:t>
      </w:r>
      <w:r w:rsidR="00AE32E8" w:rsidRPr="001875B6">
        <w:rPr>
          <w:szCs w:val="21"/>
        </w:rPr>
        <w:t xml:space="preserve"> paragraph 2.</w:t>
      </w:r>
    </w:p>
    <w:p w14:paraId="270726E8" w14:textId="6FC91356" w:rsidR="00DB5EC3" w:rsidRPr="001875B6" w:rsidRDefault="00DB5EC3" w:rsidP="006D1AF3">
      <w:pPr>
        <w:pStyle w:val="MarginalNoteRev"/>
        <w:rPr>
          <w:sz w:val="21"/>
          <w:szCs w:val="21"/>
        </w:rPr>
      </w:pPr>
      <w:bookmarkStart w:id="15" w:name="_Toc78896690"/>
      <w:r w:rsidRPr="001875B6">
        <w:rPr>
          <w:sz w:val="21"/>
          <w:szCs w:val="21"/>
        </w:rPr>
        <w:t>4</w:t>
      </w:r>
      <w:r w:rsidRPr="001875B6">
        <w:rPr>
          <w:rFonts w:eastAsia="MS Mincho"/>
          <w:sz w:val="21"/>
          <w:szCs w:val="21"/>
        </w:rPr>
        <w:t xml:space="preserve">. </w:t>
      </w:r>
      <w:r w:rsidRPr="001875B6">
        <w:rPr>
          <w:rFonts w:eastAsia="MS Mincho"/>
          <w:sz w:val="21"/>
          <w:szCs w:val="21"/>
        </w:rPr>
        <w:tab/>
        <w:t>Conduct of race or speed trial</w:t>
      </w:r>
      <w:bookmarkEnd w:id="15"/>
    </w:p>
    <w:p w14:paraId="65F574FD" w14:textId="139D0604" w:rsidR="00DB5EC3" w:rsidRPr="001875B6" w:rsidRDefault="00DB5EC3" w:rsidP="006D1AF3">
      <w:pPr>
        <w:pStyle w:val="RegSection"/>
        <w:ind w:left="990" w:hanging="360"/>
      </w:pPr>
      <w:r w:rsidRPr="001875B6">
        <w:rPr>
          <w:b/>
          <w:szCs w:val="21"/>
        </w:rPr>
        <w:t>(1)</w:t>
      </w:r>
      <w:r w:rsidRPr="001875B6">
        <w:rPr>
          <w:szCs w:val="21"/>
        </w:rPr>
        <w:tab/>
        <w:t xml:space="preserve">A race or speed trial </w:t>
      </w:r>
      <w:r w:rsidR="006D1AF3" w:rsidRPr="001875B6">
        <w:rPr>
          <w:szCs w:val="21"/>
        </w:rPr>
        <w:t>at the place designated in paragraph (2) shall</w:t>
      </w:r>
      <w:r w:rsidRPr="001875B6">
        <w:rPr>
          <w:szCs w:val="21"/>
        </w:rPr>
        <w:t xml:space="preserve"> be conducted—</w:t>
      </w:r>
    </w:p>
    <w:p w14:paraId="1495F038" w14:textId="5A889988" w:rsidR="00DB5EC3" w:rsidRPr="001875B6" w:rsidRDefault="00DB5EC3" w:rsidP="006D1AF3">
      <w:pPr>
        <w:pStyle w:val="RegSection"/>
        <w:tabs>
          <w:tab w:val="clear" w:pos="634"/>
          <w:tab w:val="clear" w:pos="994"/>
          <w:tab w:val="left" w:pos="1440"/>
          <w:tab w:val="left" w:pos="2340"/>
          <w:tab w:val="left" w:pos="2700"/>
        </w:tabs>
        <w:ind w:left="1440" w:hanging="450"/>
        <w:rPr>
          <w:rFonts w:eastAsia="MS Mincho"/>
          <w:szCs w:val="21"/>
        </w:rPr>
      </w:pPr>
      <w:r w:rsidRPr="001875B6">
        <w:rPr>
          <w:rFonts w:eastAsia="MS Mincho"/>
          <w:i/>
          <w:szCs w:val="21"/>
        </w:rPr>
        <w:lastRenderedPageBreak/>
        <w:t>(a)</w:t>
      </w:r>
      <w:r w:rsidRPr="001875B6">
        <w:rPr>
          <w:rFonts w:eastAsia="MS Mincho"/>
          <w:i/>
          <w:szCs w:val="21"/>
        </w:rPr>
        <w:tab/>
      </w:r>
      <w:proofErr w:type="gramStart"/>
      <w:r w:rsidRPr="001875B6">
        <w:rPr>
          <w:rFonts w:eastAsia="MS Mincho"/>
          <w:szCs w:val="21"/>
        </w:rPr>
        <w:t>in</w:t>
      </w:r>
      <w:proofErr w:type="gramEnd"/>
      <w:r w:rsidRPr="001875B6">
        <w:rPr>
          <w:rFonts w:eastAsia="MS Mincho"/>
          <w:szCs w:val="21"/>
        </w:rPr>
        <w:t xml:space="preserve"> the manner specified in Schedule 4; </w:t>
      </w:r>
      <w:r w:rsidR="005D3376" w:rsidRPr="001875B6">
        <w:rPr>
          <w:rFonts w:eastAsia="MS Mincho"/>
          <w:szCs w:val="21"/>
        </w:rPr>
        <w:t>and</w:t>
      </w:r>
    </w:p>
    <w:p w14:paraId="00F50046" w14:textId="7095E34E" w:rsidR="00DB5EC3" w:rsidRPr="001875B6" w:rsidRDefault="00DB5EC3" w:rsidP="006D1AF3">
      <w:pPr>
        <w:pStyle w:val="RegSection"/>
        <w:tabs>
          <w:tab w:val="clear" w:pos="634"/>
          <w:tab w:val="clear" w:pos="994"/>
          <w:tab w:val="left" w:pos="1440"/>
          <w:tab w:val="left" w:pos="2340"/>
          <w:tab w:val="left" w:pos="2700"/>
        </w:tabs>
        <w:ind w:left="1440" w:hanging="450"/>
        <w:rPr>
          <w:rFonts w:eastAsia="MS Mincho"/>
          <w:szCs w:val="21"/>
        </w:rPr>
      </w:pPr>
      <w:r w:rsidRPr="001875B6">
        <w:rPr>
          <w:rFonts w:eastAsia="MS Mincho"/>
          <w:i/>
          <w:szCs w:val="21"/>
        </w:rPr>
        <w:t>(b)</w:t>
      </w:r>
      <w:r w:rsidRPr="001875B6">
        <w:rPr>
          <w:rFonts w:eastAsia="MS Mincho"/>
          <w:i/>
          <w:szCs w:val="21"/>
        </w:rPr>
        <w:tab/>
      </w:r>
      <w:r w:rsidRPr="001875B6">
        <w:rPr>
          <w:rFonts w:eastAsia="MS Mincho"/>
          <w:szCs w:val="21"/>
        </w:rPr>
        <w:t>in accordance with the by-laws of the Montserrat Motorsport Association.</w:t>
      </w:r>
    </w:p>
    <w:p w14:paraId="376347AA" w14:textId="284B0EFC" w:rsidR="00DB5EC3" w:rsidRPr="001875B6" w:rsidRDefault="005D3376" w:rsidP="006D1AF3">
      <w:pPr>
        <w:pStyle w:val="RegSection"/>
        <w:tabs>
          <w:tab w:val="clear" w:pos="634"/>
          <w:tab w:val="left" w:pos="567"/>
        </w:tabs>
        <w:ind w:left="990" w:hanging="360"/>
        <w:rPr>
          <w:i/>
        </w:rPr>
      </w:pPr>
      <w:r w:rsidRPr="001875B6">
        <w:rPr>
          <w:b/>
        </w:rPr>
        <w:t>(</w:t>
      </w:r>
      <w:r w:rsidR="00935EEE" w:rsidRPr="001875B6">
        <w:rPr>
          <w:b/>
        </w:rPr>
        <w:t>2</w:t>
      </w:r>
      <w:r w:rsidRPr="001875B6">
        <w:rPr>
          <w:b/>
        </w:rPr>
        <w:t>)</w:t>
      </w:r>
      <w:r w:rsidRPr="001875B6">
        <w:rPr>
          <w:b/>
        </w:rPr>
        <w:tab/>
      </w:r>
      <w:r w:rsidRPr="001875B6">
        <w:rPr>
          <w:b/>
        </w:rPr>
        <w:tab/>
      </w:r>
      <w:r w:rsidR="00DB5EC3" w:rsidRPr="001875B6">
        <w:t xml:space="preserve">If the by-laws of the </w:t>
      </w:r>
      <w:r w:rsidR="00DB5EC3" w:rsidRPr="001875B6">
        <w:rPr>
          <w:rFonts w:eastAsia="MS Mincho"/>
          <w:szCs w:val="21"/>
        </w:rPr>
        <w:t>Montserrat Motorsport Association</w:t>
      </w:r>
      <w:r w:rsidR="00DB5EC3" w:rsidRPr="001875B6">
        <w:t xml:space="preserve"> </w:t>
      </w:r>
      <w:r w:rsidRPr="001875B6">
        <w:t xml:space="preserve">and this Order </w:t>
      </w:r>
      <w:r w:rsidR="00DB5EC3" w:rsidRPr="001875B6">
        <w:t>conflict, th</w:t>
      </w:r>
      <w:r w:rsidR="006D1AF3" w:rsidRPr="001875B6">
        <w:t>is</w:t>
      </w:r>
      <w:r w:rsidR="00DB5EC3" w:rsidRPr="001875B6">
        <w:t xml:space="preserve"> Order prevails.</w:t>
      </w:r>
      <w:r w:rsidR="00DB5EC3" w:rsidRPr="001875B6">
        <w:rPr>
          <w:i/>
        </w:rPr>
        <w:t xml:space="preserve"> </w:t>
      </w:r>
    </w:p>
    <w:p w14:paraId="4576CFCC" w14:textId="1DAE4520" w:rsidR="00E42BE8" w:rsidRPr="001875B6" w:rsidRDefault="00E42BE8" w:rsidP="006D1AF3">
      <w:pPr>
        <w:pStyle w:val="RegSection"/>
        <w:tabs>
          <w:tab w:val="clear" w:pos="634"/>
          <w:tab w:val="left" w:pos="567"/>
        </w:tabs>
        <w:ind w:left="990" w:hanging="360"/>
      </w:pPr>
      <w:r w:rsidRPr="001875B6">
        <w:rPr>
          <w:b/>
        </w:rPr>
        <w:t>(3)</w:t>
      </w:r>
      <w:r w:rsidRPr="001875B6">
        <w:tab/>
        <w:t xml:space="preserve">The </w:t>
      </w:r>
      <w:r w:rsidRPr="001875B6">
        <w:rPr>
          <w:rFonts w:eastAsia="MS Mincho"/>
          <w:szCs w:val="21"/>
        </w:rPr>
        <w:t xml:space="preserve">Montserrat Motorsport Association shall </w:t>
      </w:r>
      <w:r w:rsidR="00AF6065" w:rsidRPr="001875B6">
        <w:rPr>
          <w:rFonts w:eastAsia="MS Mincho"/>
          <w:szCs w:val="21"/>
        </w:rPr>
        <w:t xml:space="preserve">adhere to the </w:t>
      </w:r>
      <w:r w:rsidR="00363034" w:rsidRPr="001875B6">
        <w:rPr>
          <w:rFonts w:eastAsia="MS Mincho"/>
          <w:szCs w:val="21"/>
        </w:rPr>
        <w:t xml:space="preserve">COVID-19 </w:t>
      </w:r>
      <w:r w:rsidR="00AF6065" w:rsidRPr="001875B6">
        <w:rPr>
          <w:rFonts w:eastAsia="MS Mincho"/>
          <w:szCs w:val="21"/>
        </w:rPr>
        <w:t xml:space="preserve">protocols set out in </w:t>
      </w:r>
      <w:r w:rsidRPr="001875B6">
        <w:rPr>
          <w:szCs w:val="21"/>
        </w:rPr>
        <w:t xml:space="preserve">Schedule 5. </w:t>
      </w:r>
    </w:p>
    <w:p w14:paraId="4343E88E" w14:textId="2733D76D" w:rsidR="00712D5A" w:rsidRPr="001875B6" w:rsidRDefault="00935EEE" w:rsidP="00935EEE">
      <w:pPr>
        <w:pStyle w:val="MarginalNoteRev"/>
        <w:rPr>
          <w:rFonts w:eastAsia="MS Mincho"/>
          <w:sz w:val="21"/>
          <w:szCs w:val="21"/>
        </w:rPr>
      </w:pPr>
      <w:bookmarkStart w:id="16" w:name="_Toc78896691"/>
      <w:r w:rsidRPr="001875B6">
        <w:rPr>
          <w:sz w:val="21"/>
          <w:szCs w:val="21"/>
        </w:rPr>
        <w:t>5</w:t>
      </w:r>
      <w:r w:rsidRPr="001875B6">
        <w:rPr>
          <w:rFonts w:eastAsia="MS Mincho"/>
          <w:sz w:val="21"/>
          <w:szCs w:val="21"/>
        </w:rPr>
        <w:t xml:space="preserve">. </w:t>
      </w:r>
      <w:r w:rsidRPr="001875B6">
        <w:rPr>
          <w:rFonts w:eastAsia="MS Mincho"/>
          <w:sz w:val="21"/>
          <w:szCs w:val="21"/>
        </w:rPr>
        <w:tab/>
      </w:r>
      <w:r w:rsidR="00712D5A" w:rsidRPr="001875B6">
        <w:rPr>
          <w:rFonts w:eastAsia="MS Mincho"/>
          <w:sz w:val="21"/>
          <w:szCs w:val="21"/>
        </w:rPr>
        <w:t>Gatherings</w:t>
      </w:r>
      <w:bookmarkEnd w:id="16"/>
    </w:p>
    <w:p w14:paraId="1477CFF3" w14:textId="5F72B1BF" w:rsidR="00712D5A" w:rsidRPr="001875B6" w:rsidRDefault="00712D5A" w:rsidP="00712D5A">
      <w:pPr>
        <w:tabs>
          <w:tab w:val="left" w:pos="634"/>
          <w:tab w:val="left" w:pos="994"/>
        </w:tabs>
        <w:overflowPunct w:val="0"/>
        <w:autoSpaceDE w:val="0"/>
        <w:autoSpaceDN w:val="0"/>
        <w:adjustRightInd w:val="0"/>
        <w:spacing w:line="276" w:lineRule="auto"/>
        <w:ind w:left="1008"/>
        <w:jc w:val="both"/>
        <w:textAlignment w:val="baseline"/>
        <w:rPr>
          <w:sz w:val="21"/>
          <w:szCs w:val="21"/>
          <w:lang w:val="en-AU"/>
        </w:rPr>
      </w:pPr>
      <w:r w:rsidRPr="001875B6">
        <w:rPr>
          <w:sz w:val="21"/>
          <w:szCs w:val="21"/>
          <w:lang w:val="en-AU"/>
        </w:rPr>
        <w:t>Despite any rule to the contrary</w:t>
      </w:r>
      <w:r w:rsidR="00DA1A64">
        <w:rPr>
          <w:sz w:val="21"/>
          <w:szCs w:val="21"/>
          <w:lang w:val="en-AU"/>
        </w:rPr>
        <w:t>,</w:t>
      </w:r>
      <w:r w:rsidRPr="001875B6">
        <w:rPr>
          <w:sz w:val="21"/>
          <w:szCs w:val="21"/>
          <w:lang w:val="en-AU"/>
        </w:rPr>
        <w:t xml:space="preserve"> </w:t>
      </w:r>
      <w:r w:rsidR="00DA1A64" w:rsidRPr="00DA1A64">
        <w:rPr>
          <w:sz w:val="21"/>
          <w:szCs w:val="21"/>
          <w:lang w:val="en-AU"/>
        </w:rPr>
        <w:t xml:space="preserve">the Montserrat Motorsport Association </w:t>
      </w:r>
      <w:r w:rsidR="00DA1A64">
        <w:rPr>
          <w:sz w:val="21"/>
          <w:szCs w:val="21"/>
          <w:lang w:val="en-AU"/>
        </w:rPr>
        <w:t xml:space="preserve">may accommodate a </w:t>
      </w:r>
      <w:r w:rsidRPr="001875B6">
        <w:rPr>
          <w:sz w:val="21"/>
          <w:szCs w:val="21"/>
          <w:lang w:val="en-AU"/>
        </w:rPr>
        <w:t xml:space="preserve">maximum </w:t>
      </w:r>
      <w:r w:rsidR="00DA1A64">
        <w:rPr>
          <w:sz w:val="21"/>
          <w:szCs w:val="21"/>
          <w:lang w:val="en-AU"/>
        </w:rPr>
        <w:t>of</w:t>
      </w:r>
      <w:r w:rsidRPr="001875B6">
        <w:rPr>
          <w:sz w:val="21"/>
          <w:szCs w:val="21"/>
          <w:lang w:val="en-AU"/>
        </w:rPr>
        <w:t xml:space="preserve"> 150 persons</w:t>
      </w:r>
      <w:r w:rsidR="00DA1A64">
        <w:rPr>
          <w:sz w:val="21"/>
          <w:szCs w:val="21"/>
          <w:lang w:val="en-AU"/>
        </w:rPr>
        <w:t xml:space="preserve"> at a </w:t>
      </w:r>
      <w:r w:rsidR="00DA1A64" w:rsidRPr="00DA1A64">
        <w:rPr>
          <w:sz w:val="21"/>
          <w:szCs w:val="21"/>
          <w:lang w:val="en-AU"/>
        </w:rPr>
        <w:t>race or speed trial</w:t>
      </w:r>
      <w:r w:rsidR="00FF76C5">
        <w:rPr>
          <w:sz w:val="21"/>
          <w:szCs w:val="21"/>
          <w:lang w:val="en-AU"/>
        </w:rPr>
        <w:t xml:space="preserve"> event. </w:t>
      </w:r>
    </w:p>
    <w:p w14:paraId="097C7B0A" w14:textId="7BAF35FC" w:rsidR="00935EEE" w:rsidRPr="001875B6" w:rsidRDefault="00712D5A" w:rsidP="00935EEE">
      <w:pPr>
        <w:pStyle w:val="MarginalNoteRev"/>
        <w:rPr>
          <w:rFonts w:eastAsia="MS Mincho"/>
          <w:sz w:val="21"/>
          <w:szCs w:val="21"/>
        </w:rPr>
      </w:pPr>
      <w:bookmarkStart w:id="17" w:name="_Toc78896692"/>
      <w:r w:rsidRPr="001875B6">
        <w:rPr>
          <w:rFonts w:eastAsia="MS Mincho"/>
          <w:sz w:val="21"/>
          <w:szCs w:val="21"/>
        </w:rPr>
        <w:t>6.</w:t>
      </w:r>
      <w:r w:rsidRPr="001875B6">
        <w:rPr>
          <w:rFonts w:eastAsia="MS Mincho"/>
          <w:sz w:val="21"/>
          <w:szCs w:val="21"/>
        </w:rPr>
        <w:tab/>
      </w:r>
      <w:r w:rsidR="00935EEE" w:rsidRPr="001875B6">
        <w:rPr>
          <w:rFonts w:eastAsia="MS Mincho"/>
          <w:sz w:val="21"/>
          <w:szCs w:val="21"/>
        </w:rPr>
        <w:t>Duration</w:t>
      </w:r>
      <w:bookmarkEnd w:id="17"/>
    </w:p>
    <w:p w14:paraId="790B5637" w14:textId="3640978A" w:rsidR="00935EEE" w:rsidRPr="001875B6" w:rsidRDefault="00B71D8E" w:rsidP="00B71D8E">
      <w:pPr>
        <w:tabs>
          <w:tab w:val="left" w:pos="634"/>
          <w:tab w:val="left" w:pos="994"/>
        </w:tabs>
        <w:overflowPunct w:val="0"/>
        <w:autoSpaceDE w:val="0"/>
        <w:autoSpaceDN w:val="0"/>
        <w:adjustRightInd w:val="0"/>
        <w:spacing w:line="276" w:lineRule="auto"/>
        <w:ind w:left="1008"/>
        <w:jc w:val="both"/>
        <w:textAlignment w:val="baseline"/>
        <w:rPr>
          <w:sz w:val="21"/>
          <w:szCs w:val="21"/>
        </w:rPr>
      </w:pPr>
      <w:r w:rsidRPr="001875B6">
        <w:rPr>
          <w:sz w:val="21"/>
          <w:szCs w:val="21"/>
          <w:lang w:val="en-AU"/>
        </w:rPr>
        <w:t xml:space="preserve">A race or speed trial may be conducted </w:t>
      </w:r>
      <w:r w:rsidR="006D1AF3" w:rsidRPr="001875B6">
        <w:rPr>
          <w:sz w:val="21"/>
          <w:szCs w:val="21"/>
        </w:rPr>
        <w:t>at the</w:t>
      </w:r>
      <w:r w:rsidR="001875B6">
        <w:rPr>
          <w:sz w:val="21"/>
          <w:szCs w:val="21"/>
        </w:rPr>
        <w:t xml:space="preserve"> place designated in paragraph 2</w:t>
      </w:r>
      <w:r w:rsidR="006D1AF3" w:rsidRPr="001875B6">
        <w:rPr>
          <w:sz w:val="21"/>
          <w:szCs w:val="21"/>
        </w:rPr>
        <w:t xml:space="preserve"> </w:t>
      </w:r>
      <w:r w:rsidRPr="001875B6">
        <w:rPr>
          <w:sz w:val="21"/>
          <w:szCs w:val="21"/>
          <w:lang w:val="en-AU"/>
        </w:rPr>
        <w:t>on a da</w:t>
      </w:r>
      <w:r w:rsidR="00042311" w:rsidRPr="001875B6">
        <w:rPr>
          <w:sz w:val="21"/>
          <w:szCs w:val="21"/>
          <w:lang w:val="en-AU"/>
        </w:rPr>
        <w:t>y</w:t>
      </w:r>
      <w:r w:rsidRPr="001875B6">
        <w:rPr>
          <w:sz w:val="21"/>
          <w:szCs w:val="21"/>
          <w:lang w:val="en-AU"/>
        </w:rPr>
        <w:t xml:space="preserve"> specified in Schedule 5, between 8 a.m. and 4</w:t>
      </w:r>
      <w:r w:rsidR="00730559" w:rsidRPr="001875B6">
        <w:rPr>
          <w:sz w:val="21"/>
          <w:szCs w:val="21"/>
          <w:lang w:val="en-AU"/>
        </w:rPr>
        <w:t xml:space="preserve"> </w:t>
      </w:r>
      <w:r w:rsidRPr="001875B6">
        <w:rPr>
          <w:sz w:val="21"/>
          <w:szCs w:val="21"/>
          <w:lang w:val="en-AU"/>
        </w:rPr>
        <w:t>p.m.</w:t>
      </w:r>
    </w:p>
    <w:p w14:paraId="1164FC8C" w14:textId="1E9A7980" w:rsidR="00ED2A6E" w:rsidRPr="001875B6" w:rsidRDefault="00712D5A" w:rsidP="00ED2A6E">
      <w:pPr>
        <w:pStyle w:val="MarginalNoteRev"/>
        <w:rPr>
          <w:sz w:val="21"/>
          <w:szCs w:val="21"/>
        </w:rPr>
      </w:pPr>
      <w:bookmarkStart w:id="18" w:name="_Toc78896693"/>
      <w:r w:rsidRPr="001875B6">
        <w:rPr>
          <w:rFonts w:eastAsia="MS Mincho"/>
          <w:sz w:val="21"/>
          <w:szCs w:val="21"/>
        </w:rPr>
        <w:t>7</w:t>
      </w:r>
      <w:r w:rsidR="00ED2A6E" w:rsidRPr="001875B6">
        <w:rPr>
          <w:rFonts w:eastAsia="MS Mincho"/>
          <w:sz w:val="21"/>
          <w:szCs w:val="21"/>
        </w:rPr>
        <w:t xml:space="preserve">. </w:t>
      </w:r>
      <w:r w:rsidR="00ED2A6E" w:rsidRPr="001875B6">
        <w:rPr>
          <w:rFonts w:eastAsia="MS Mincho"/>
          <w:sz w:val="21"/>
          <w:szCs w:val="21"/>
        </w:rPr>
        <w:tab/>
      </w:r>
      <w:r w:rsidR="005D3376" w:rsidRPr="001875B6">
        <w:rPr>
          <w:rFonts w:eastAsia="MS Mincho"/>
          <w:sz w:val="21"/>
          <w:szCs w:val="21"/>
        </w:rPr>
        <w:t>Expiration</w:t>
      </w:r>
      <w:bookmarkEnd w:id="18"/>
    </w:p>
    <w:p w14:paraId="33217F88" w14:textId="76795EAC" w:rsidR="00DB5EC3" w:rsidRPr="001875B6" w:rsidRDefault="00ED2A6E" w:rsidP="00DB5EC3">
      <w:pPr>
        <w:pStyle w:val="RegSection"/>
      </w:pPr>
      <w:r w:rsidRPr="001875B6">
        <w:rPr>
          <w:szCs w:val="21"/>
        </w:rPr>
        <w:t xml:space="preserve">This Order expires on </w:t>
      </w:r>
      <w:r w:rsidR="00F07D33" w:rsidRPr="001875B6">
        <w:rPr>
          <w:szCs w:val="21"/>
        </w:rPr>
        <w:t>31 July, 2022</w:t>
      </w:r>
      <w:r w:rsidRPr="001875B6">
        <w:rPr>
          <w:szCs w:val="21"/>
        </w:rPr>
        <w:t>.</w:t>
      </w:r>
    </w:p>
    <w:p w14:paraId="7C98AE2C" w14:textId="77777777" w:rsidR="000D24A8" w:rsidRPr="001875B6" w:rsidRDefault="000D24A8">
      <w:pPr>
        <w:spacing w:before="0" w:after="0"/>
        <w:jc w:val="left"/>
        <w:rPr>
          <w:rFonts w:eastAsia="MS Mincho"/>
          <w:b/>
          <w:sz w:val="21"/>
          <w:szCs w:val="21"/>
        </w:rPr>
      </w:pPr>
      <w:bookmarkStart w:id="19" w:name="_Toc432593333"/>
      <w:r w:rsidRPr="001875B6">
        <w:rPr>
          <w:rFonts w:eastAsia="MS Mincho"/>
          <w:sz w:val="21"/>
          <w:szCs w:val="21"/>
        </w:rPr>
        <w:br w:type="page"/>
      </w:r>
    </w:p>
    <w:p w14:paraId="662B3D8F" w14:textId="1F5E380B" w:rsidR="00BE7739" w:rsidRPr="001875B6" w:rsidRDefault="00497CCB" w:rsidP="00784451">
      <w:pPr>
        <w:pStyle w:val="MarginalNoteRev"/>
        <w:tabs>
          <w:tab w:val="clear" w:pos="576"/>
          <w:tab w:val="left" w:pos="630"/>
        </w:tabs>
        <w:spacing w:before="0"/>
        <w:ind w:left="630" w:firstLine="0"/>
        <w:jc w:val="center"/>
        <w:rPr>
          <w:b w:val="0"/>
          <w:smallCaps/>
          <w:sz w:val="21"/>
          <w:szCs w:val="21"/>
        </w:rPr>
      </w:pPr>
      <w:bookmarkStart w:id="20" w:name="_Toc78896694"/>
      <w:r w:rsidRPr="001875B6">
        <w:rPr>
          <w:rFonts w:eastAsia="MS Mincho"/>
          <w:sz w:val="21"/>
          <w:szCs w:val="21"/>
        </w:rPr>
        <w:lastRenderedPageBreak/>
        <w:t>SCHEDULE</w:t>
      </w:r>
      <w:bookmarkEnd w:id="19"/>
      <w:r w:rsidR="00ED2A6E" w:rsidRPr="001875B6">
        <w:rPr>
          <w:rFonts w:eastAsia="MS Mincho"/>
          <w:sz w:val="21"/>
          <w:szCs w:val="21"/>
        </w:rPr>
        <w:t xml:space="preserve"> 1</w:t>
      </w:r>
      <w:bookmarkEnd w:id="20"/>
    </w:p>
    <w:p w14:paraId="23E58E16" w14:textId="45719484" w:rsidR="00497CCB" w:rsidRPr="001875B6" w:rsidRDefault="00E42DA2" w:rsidP="00784451">
      <w:pPr>
        <w:tabs>
          <w:tab w:val="left" w:pos="630"/>
        </w:tabs>
        <w:spacing w:before="0"/>
        <w:ind w:left="630"/>
        <w:rPr>
          <w:i/>
          <w:spacing w:val="-3"/>
          <w:sz w:val="21"/>
          <w:szCs w:val="21"/>
        </w:rPr>
      </w:pPr>
      <w:r w:rsidRPr="001875B6">
        <w:rPr>
          <w:i/>
          <w:spacing w:val="-3"/>
          <w:sz w:val="21"/>
          <w:szCs w:val="21"/>
        </w:rPr>
        <w:t>(paragraph 2)</w:t>
      </w:r>
    </w:p>
    <w:p w14:paraId="229F941B" w14:textId="4F33F818" w:rsidR="00497CCB" w:rsidRPr="001875B6" w:rsidRDefault="00784451" w:rsidP="00784451">
      <w:pPr>
        <w:tabs>
          <w:tab w:val="left" w:pos="630"/>
        </w:tabs>
        <w:spacing w:before="240"/>
        <w:ind w:left="634"/>
        <w:rPr>
          <w:b/>
          <w:smallCaps/>
          <w:sz w:val="21"/>
          <w:szCs w:val="21"/>
        </w:rPr>
      </w:pPr>
      <w:r w:rsidRPr="001875B6">
        <w:rPr>
          <w:b/>
          <w:smallCaps/>
          <w:sz w:val="21"/>
          <w:szCs w:val="21"/>
        </w:rPr>
        <w:t>DESIGNATION OF PLACE</w:t>
      </w:r>
    </w:p>
    <w:p w14:paraId="29211F28" w14:textId="0212B8B5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540"/>
        </w:tabs>
        <w:spacing w:before="240"/>
        <w:ind w:left="540"/>
        <w:rPr>
          <w:szCs w:val="21"/>
        </w:rPr>
      </w:pPr>
      <w:r w:rsidRPr="001875B6">
        <w:rPr>
          <w:szCs w:val="21"/>
        </w:rPr>
        <w:t>That place in the Cork Hill registration section along the Northern Main Road which is marked as A on the map below and which is—</w:t>
      </w:r>
    </w:p>
    <w:p w14:paraId="76B4F7B4" w14:textId="71251C96" w:rsidR="000D24A8" w:rsidRPr="001875B6" w:rsidRDefault="000D24A8" w:rsidP="00B65BFF">
      <w:pPr>
        <w:pStyle w:val="RegSection"/>
        <w:spacing w:before="0" w:after="60"/>
        <w:rPr>
          <w:szCs w:val="21"/>
        </w:rPr>
      </w:pPr>
      <w:r w:rsidRPr="001875B6">
        <w:rPr>
          <w:i/>
          <w:szCs w:val="21"/>
        </w:rPr>
        <w:t>(a)</w:t>
      </w:r>
      <w:r w:rsidRPr="001875B6">
        <w:rPr>
          <w:szCs w:val="21"/>
        </w:rPr>
        <w:tab/>
        <w:t>bounded on the left in a northerly direction by—</w:t>
      </w:r>
    </w:p>
    <w:p w14:paraId="178F9ABF" w14:textId="37C69430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(i)</w:t>
      </w:r>
      <w:r w:rsidRPr="001875B6">
        <w:rPr>
          <w:szCs w:val="21"/>
        </w:rPr>
        <w:tab/>
        <w:t>Block 9/06 Parcels 012 and 012/1;</w:t>
      </w:r>
    </w:p>
    <w:p w14:paraId="7B3049A8" w14:textId="5F3A72A0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(ii)</w:t>
      </w:r>
      <w:r w:rsidRPr="001875B6">
        <w:rPr>
          <w:szCs w:val="21"/>
        </w:rPr>
        <w:tab/>
        <w:t>Block 9/03 Parcel 129;</w:t>
      </w:r>
    </w:p>
    <w:p w14:paraId="06869BAF" w14:textId="604C5318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(iii)</w:t>
      </w:r>
      <w:r w:rsidRPr="001875B6">
        <w:rPr>
          <w:szCs w:val="21"/>
        </w:rPr>
        <w:tab/>
        <w:t>Block 9/03 Parcel 128;</w:t>
      </w:r>
    </w:p>
    <w:p w14:paraId="750F408B" w14:textId="6B1C99EE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(iv)</w:t>
      </w:r>
      <w:r w:rsidRPr="001875B6">
        <w:rPr>
          <w:szCs w:val="21"/>
        </w:rPr>
        <w:tab/>
        <w:t>Block 9/03 Parcel 126;</w:t>
      </w:r>
    </w:p>
    <w:p w14:paraId="652C08A2" w14:textId="434A33F9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(v)</w:t>
      </w:r>
      <w:r w:rsidRPr="001875B6">
        <w:rPr>
          <w:szCs w:val="21"/>
        </w:rPr>
        <w:tab/>
        <w:t>Block 9/03 Parcel 125;</w:t>
      </w:r>
    </w:p>
    <w:p w14:paraId="65541DAB" w14:textId="10B8C2AF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(vi)</w:t>
      </w:r>
      <w:r w:rsidRPr="001875B6">
        <w:rPr>
          <w:szCs w:val="21"/>
        </w:rPr>
        <w:tab/>
        <w:t>Block 9/03 Parcels 130 and 117;</w:t>
      </w:r>
    </w:p>
    <w:p w14:paraId="67031BC2" w14:textId="1B116448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(vii)</w:t>
      </w:r>
      <w:r w:rsidRPr="001875B6">
        <w:rPr>
          <w:szCs w:val="21"/>
        </w:rPr>
        <w:tab/>
        <w:t xml:space="preserve">Block 9/03 Parcel 116; </w:t>
      </w:r>
    </w:p>
    <w:p w14:paraId="7D4CDE3B" w14:textId="0540D42F" w:rsidR="000D24A8" w:rsidRPr="001875B6" w:rsidRDefault="000D24A8" w:rsidP="000D24A8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(viii)</w:t>
      </w:r>
      <w:r w:rsidRPr="001875B6">
        <w:rPr>
          <w:szCs w:val="21"/>
        </w:rPr>
        <w:tab/>
        <w:t>Block 9/03 Parcel 114; and</w:t>
      </w:r>
    </w:p>
    <w:p w14:paraId="08F667D6" w14:textId="65608FB1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240"/>
        <w:ind w:left="1987" w:hanging="547"/>
        <w:rPr>
          <w:szCs w:val="21"/>
        </w:rPr>
      </w:pPr>
      <w:r w:rsidRPr="001875B6">
        <w:rPr>
          <w:szCs w:val="21"/>
        </w:rPr>
        <w:t>(ix)</w:t>
      </w:r>
      <w:r w:rsidRPr="001875B6">
        <w:rPr>
          <w:szCs w:val="21"/>
        </w:rPr>
        <w:tab/>
        <w:t>Block 9/03 Parcel 101;</w:t>
      </w:r>
    </w:p>
    <w:p w14:paraId="6BB12AAB" w14:textId="180B8DF8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440"/>
        </w:tabs>
        <w:spacing w:before="0" w:after="60"/>
        <w:ind w:left="1440" w:hanging="432"/>
        <w:rPr>
          <w:szCs w:val="21"/>
        </w:rPr>
      </w:pPr>
      <w:r w:rsidRPr="001875B6">
        <w:rPr>
          <w:i/>
          <w:szCs w:val="21"/>
        </w:rPr>
        <w:t>(b)</w:t>
      </w:r>
      <w:r w:rsidR="00B65BFF" w:rsidRPr="001875B6">
        <w:rPr>
          <w:szCs w:val="21"/>
        </w:rPr>
        <w:tab/>
      </w:r>
      <w:r w:rsidRPr="001875B6">
        <w:rPr>
          <w:szCs w:val="21"/>
        </w:rPr>
        <w:t>bounded on the right in a northerly direction by—</w:t>
      </w:r>
    </w:p>
    <w:p w14:paraId="06BEDCEF" w14:textId="0E522017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(i)</w:t>
      </w:r>
      <w:r w:rsidRPr="001875B6">
        <w:rPr>
          <w:szCs w:val="21"/>
        </w:rPr>
        <w:tab/>
        <w:t>Block 9/06 Parcel 015;</w:t>
      </w:r>
    </w:p>
    <w:p w14:paraId="632E6535" w14:textId="7FA5C048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(ii)</w:t>
      </w:r>
      <w:r w:rsidRPr="001875B6">
        <w:rPr>
          <w:szCs w:val="21"/>
        </w:rPr>
        <w:tab/>
        <w:t>Block 9/04 Parcel 252;</w:t>
      </w:r>
    </w:p>
    <w:p w14:paraId="05ED9ECA" w14:textId="14CE97A0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(iii)</w:t>
      </w:r>
      <w:r w:rsidRPr="001875B6">
        <w:rPr>
          <w:szCs w:val="21"/>
        </w:rPr>
        <w:tab/>
        <w:t>Block 9/04 Parcel 185;</w:t>
      </w:r>
    </w:p>
    <w:p w14:paraId="07F15A84" w14:textId="549B8634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(iv)</w:t>
      </w:r>
      <w:r w:rsidRPr="001875B6">
        <w:rPr>
          <w:szCs w:val="21"/>
        </w:rPr>
        <w:tab/>
        <w:t>Block 9/04 Parcel 177;</w:t>
      </w:r>
    </w:p>
    <w:p w14:paraId="512A3718" w14:textId="6D7851C1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(v)</w:t>
      </w:r>
      <w:r w:rsidRPr="001875B6">
        <w:rPr>
          <w:szCs w:val="21"/>
        </w:rPr>
        <w:tab/>
        <w:t>Block 9/04 Parcel 047;</w:t>
      </w:r>
    </w:p>
    <w:p w14:paraId="5B9075F3" w14:textId="3BE5434A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(vi)</w:t>
      </w:r>
      <w:r w:rsidRPr="001875B6">
        <w:rPr>
          <w:szCs w:val="21"/>
        </w:rPr>
        <w:tab/>
        <w:t>Block 9/04 Parcel 046;</w:t>
      </w:r>
    </w:p>
    <w:p w14:paraId="5009CA23" w14:textId="7E044996" w:rsidR="000D24A8" w:rsidRPr="001875B6" w:rsidRDefault="00B65BFF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(vii)</w:t>
      </w:r>
      <w:r w:rsidR="000D24A8" w:rsidRPr="001875B6">
        <w:rPr>
          <w:szCs w:val="21"/>
        </w:rPr>
        <w:tab/>
        <w:t>Block 9/04 Parcel 045; and</w:t>
      </w:r>
    </w:p>
    <w:p w14:paraId="229C78E8" w14:textId="72E4A8CF" w:rsidR="000D24A8" w:rsidRPr="001875B6" w:rsidRDefault="000D24A8" w:rsidP="00B65BFF">
      <w:pPr>
        <w:pStyle w:val="RegSection"/>
        <w:tabs>
          <w:tab w:val="clear" w:pos="634"/>
          <w:tab w:val="clear" w:pos="994"/>
          <w:tab w:val="left" w:pos="1980"/>
        </w:tabs>
        <w:spacing w:before="0" w:after="60"/>
        <w:ind w:left="1987" w:hanging="547"/>
        <w:rPr>
          <w:szCs w:val="21"/>
        </w:rPr>
      </w:pPr>
      <w:r w:rsidRPr="001875B6">
        <w:rPr>
          <w:szCs w:val="21"/>
        </w:rPr>
        <w:t>(viii)</w:t>
      </w:r>
      <w:r w:rsidRPr="001875B6">
        <w:rPr>
          <w:szCs w:val="21"/>
        </w:rPr>
        <w:tab/>
        <w:t>Block 9/04 Parcel 041; and</w:t>
      </w:r>
    </w:p>
    <w:p w14:paraId="273E2B04" w14:textId="43AA5FBD" w:rsidR="00B65BFF" w:rsidRPr="001875B6" w:rsidRDefault="00B65BFF" w:rsidP="00B65BFF">
      <w:pPr>
        <w:pStyle w:val="RegSection"/>
        <w:tabs>
          <w:tab w:val="clear" w:pos="634"/>
          <w:tab w:val="clear" w:pos="994"/>
          <w:tab w:val="left" w:pos="1440"/>
        </w:tabs>
        <w:spacing w:before="240" w:after="60"/>
        <w:ind w:left="1440" w:hanging="446"/>
        <w:rPr>
          <w:szCs w:val="21"/>
        </w:rPr>
      </w:pPr>
      <w:r w:rsidRPr="001875B6">
        <w:rPr>
          <w:i/>
          <w:szCs w:val="21"/>
        </w:rPr>
        <w:t>(c)</w:t>
      </w:r>
      <w:r w:rsidRPr="001875B6">
        <w:rPr>
          <w:szCs w:val="21"/>
        </w:rPr>
        <w:tab/>
        <w:t>measures approximately 670 meters in length and six meters in width.</w:t>
      </w:r>
    </w:p>
    <w:p w14:paraId="1D97077B" w14:textId="57E5522C" w:rsidR="00DA436C" w:rsidRPr="001875B6" w:rsidRDefault="00DA436C" w:rsidP="00497CCB">
      <w:pPr>
        <w:rPr>
          <w:b/>
          <w:smallCaps/>
          <w:sz w:val="21"/>
          <w:szCs w:val="21"/>
        </w:rPr>
      </w:pPr>
      <w:bookmarkStart w:id="21" w:name="_Toc433367625"/>
      <w:r w:rsidRPr="001875B6">
        <w:rPr>
          <w:noProof/>
          <w:lang w:val="en-US"/>
        </w:rPr>
        <w:lastRenderedPageBreak/>
        <w:drawing>
          <wp:inline distT="0" distB="0" distL="0" distR="0" wp14:anchorId="138E597F" wp14:editId="2691CA4C">
            <wp:extent cx="4114800" cy="5330197"/>
            <wp:effectExtent l="0" t="0" r="0" b="3810"/>
            <wp:docPr id="3" name="Picture 3" descr="corkh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rkhill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14:paraId="7C957DDB" w14:textId="77777777" w:rsidR="00DA436C" w:rsidRPr="001875B6" w:rsidRDefault="00DA436C" w:rsidP="00ED2A6E">
      <w:pPr>
        <w:pStyle w:val="MarginalNoteRev"/>
        <w:jc w:val="center"/>
        <w:rPr>
          <w:rFonts w:eastAsia="MS Mincho"/>
          <w:sz w:val="21"/>
          <w:szCs w:val="21"/>
        </w:rPr>
      </w:pPr>
    </w:p>
    <w:p w14:paraId="06FBB466" w14:textId="7950CBDF" w:rsidR="00ED2A6E" w:rsidRPr="001875B6" w:rsidRDefault="005346D4" w:rsidP="002B6EC9">
      <w:pPr>
        <w:pStyle w:val="MarginalNoteRev"/>
        <w:tabs>
          <w:tab w:val="clear" w:pos="576"/>
          <w:tab w:val="left" w:pos="0"/>
        </w:tabs>
        <w:ind w:left="0" w:firstLine="0"/>
        <w:jc w:val="center"/>
        <w:rPr>
          <w:rFonts w:eastAsia="MS Mincho"/>
        </w:rPr>
      </w:pPr>
      <w:r w:rsidRPr="001875B6">
        <w:rPr>
          <w:rFonts w:eastAsia="MS Mincho"/>
        </w:rPr>
        <w:br w:type="page"/>
      </w:r>
      <w:bookmarkStart w:id="22" w:name="_Toc78896695"/>
      <w:r w:rsidR="00ED2A6E" w:rsidRPr="001875B6">
        <w:rPr>
          <w:rFonts w:eastAsia="MS Mincho"/>
          <w:sz w:val="21"/>
          <w:szCs w:val="21"/>
        </w:rPr>
        <w:lastRenderedPageBreak/>
        <w:t>SCHEDULE</w:t>
      </w:r>
      <w:r w:rsidR="00ED2A6E" w:rsidRPr="001875B6">
        <w:rPr>
          <w:rFonts w:eastAsia="MS Mincho"/>
        </w:rPr>
        <w:t xml:space="preserve"> 2</w:t>
      </w:r>
      <w:bookmarkEnd w:id="22"/>
    </w:p>
    <w:p w14:paraId="7538647A" w14:textId="44D0DD3C" w:rsidR="00DA436C" w:rsidRPr="001875B6" w:rsidRDefault="009A575A" w:rsidP="002B6EC9">
      <w:pPr>
        <w:tabs>
          <w:tab w:val="left" w:pos="0"/>
          <w:tab w:val="left" w:pos="540"/>
        </w:tabs>
        <w:spacing w:before="0" w:after="0"/>
        <w:rPr>
          <w:i/>
          <w:spacing w:val="-3"/>
          <w:sz w:val="21"/>
          <w:szCs w:val="21"/>
        </w:rPr>
      </w:pPr>
      <w:r w:rsidRPr="001875B6">
        <w:rPr>
          <w:i/>
          <w:spacing w:val="-3"/>
          <w:sz w:val="21"/>
          <w:szCs w:val="21"/>
        </w:rPr>
        <w:t>(paragraph 3(1)</w:t>
      </w:r>
      <w:r w:rsidR="00DA436C" w:rsidRPr="001875B6">
        <w:rPr>
          <w:i/>
          <w:spacing w:val="-3"/>
          <w:sz w:val="21"/>
          <w:szCs w:val="21"/>
        </w:rPr>
        <w:t>)</w:t>
      </w:r>
    </w:p>
    <w:p w14:paraId="1DE7F063" w14:textId="77777777" w:rsidR="00BF6229" w:rsidRPr="001875B6" w:rsidRDefault="00DA436C" w:rsidP="002B6EC9">
      <w:pPr>
        <w:tabs>
          <w:tab w:val="left" w:pos="-720"/>
          <w:tab w:val="left" w:pos="0"/>
          <w:tab w:val="left" w:pos="540"/>
        </w:tabs>
        <w:suppressAutoHyphens/>
        <w:spacing w:before="240" w:after="0" w:line="336" w:lineRule="auto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 xml:space="preserve">PERSONS PERMITTED TO PARTICIPATE </w:t>
      </w:r>
    </w:p>
    <w:p w14:paraId="71DA4F4A" w14:textId="742F2C16" w:rsidR="00DA436C" w:rsidRPr="001875B6" w:rsidRDefault="00DA436C" w:rsidP="00AD2365">
      <w:pPr>
        <w:tabs>
          <w:tab w:val="left" w:pos="-720"/>
          <w:tab w:val="left" w:pos="0"/>
          <w:tab w:val="left" w:pos="540"/>
        </w:tabs>
        <w:suppressAutoHyphens/>
        <w:spacing w:before="0" w:after="0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IN A RACE OR SPEED TRIAL</w:t>
      </w:r>
    </w:p>
    <w:p w14:paraId="50BB371C" w14:textId="77777777" w:rsidR="00E56F9D" w:rsidRPr="001875B6" w:rsidRDefault="00E56F9D" w:rsidP="00AD2365">
      <w:pPr>
        <w:tabs>
          <w:tab w:val="left" w:pos="-720"/>
          <w:tab w:val="left" w:pos="0"/>
          <w:tab w:val="left" w:pos="540"/>
        </w:tabs>
        <w:suppressAutoHyphens/>
        <w:spacing w:before="0" w:after="0"/>
        <w:rPr>
          <w:b/>
          <w:spacing w:val="-3"/>
          <w:sz w:val="21"/>
          <w:szCs w:val="21"/>
        </w:rPr>
      </w:pPr>
    </w:p>
    <w:tbl>
      <w:tblPr>
        <w:tblW w:w="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745"/>
      </w:tblGrid>
      <w:tr w:rsidR="00F07D33" w:rsidRPr="001875B6" w14:paraId="70B262E5" w14:textId="77777777" w:rsidTr="003B2828">
        <w:trPr>
          <w:trHeight w:hRule="exact" w:val="288"/>
          <w:tblHeader/>
          <w:jc w:val="center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26DE7E" w14:textId="77777777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center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Column 1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259F8" w14:textId="77777777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center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Column 2</w:t>
            </w:r>
          </w:p>
        </w:tc>
      </w:tr>
      <w:tr w:rsidR="00F07D33" w:rsidRPr="001875B6" w14:paraId="16C93B1C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CC2B0" w14:textId="0E13D481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Alaine Bourn</w:t>
            </w:r>
          </w:p>
          <w:p w14:paraId="29CC1D93" w14:textId="77777777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/>
              <w:ind w:left="0"/>
              <w:jc w:val="left"/>
              <w:rPr>
                <w:spacing w:val="-3"/>
                <w:sz w:val="20"/>
                <w:szCs w:val="20"/>
              </w:rPr>
            </w:pPr>
          </w:p>
          <w:p w14:paraId="2B4CDECF" w14:textId="5F35BAD1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/>
              <w:ind w:left="0"/>
              <w:jc w:val="left"/>
              <w:rPr>
                <w:spacing w:val="-3"/>
                <w:sz w:val="20"/>
                <w:szCs w:val="20"/>
              </w:rPr>
            </w:pPr>
          </w:p>
          <w:p w14:paraId="0688E94D" w14:textId="4E883A2D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AD70F" w14:textId="77777777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The following registered nurses:</w:t>
            </w:r>
          </w:p>
        </w:tc>
      </w:tr>
      <w:tr w:rsidR="00F07D33" w:rsidRPr="001875B6" w14:paraId="7121CDB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1C72B" w14:textId="5011013F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Alan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Farara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29603" w14:textId="0F50972E" w:rsidR="00F07D33" w:rsidRPr="001875B6" w:rsidRDefault="003272ED" w:rsidP="003272E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Alex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Ackie</w:t>
            </w:r>
            <w:proofErr w:type="spellEnd"/>
          </w:p>
        </w:tc>
      </w:tr>
      <w:tr w:rsidR="00F07D33" w:rsidRPr="001875B6" w14:paraId="36139380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D60C9" w14:textId="77777777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Alvin Duberry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E106" w14:textId="4A3742DD" w:rsidR="00F07D33" w:rsidRPr="001875B6" w:rsidRDefault="003272E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Danelda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Henry</w:t>
            </w:r>
          </w:p>
        </w:tc>
      </w:tr>
      <w:tr w:rsidR="00F07D33" w:rsidRPr="001875B6" w14:paraId="310DFB6B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E53C4" w14:textId="77777777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Andy Daley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05DDE" w14:textId="5101D66F" w:rsidR="00F07D33" w:rsidRPr="001875B6" w:rsidRDefault="003272E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Donique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Layne</w:t>
            </w:r>
          </w:p>
        </w:tc>
      </w:tr>
      <w:tr w:rsidR="00F07D33" w:rsidRPr="001875B6" w14:paraId="49BD254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B9BD" w14:textId="327E2463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Anisa T. M. Lindsey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4A45" w14:textId="58F444BE" w:rsidR="00F07D33" w:rsidRPr="001875B6" w:rsidRDefault="003272E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Lystra Fagan</w:t>
            </w:r>
          </w:p>
        </w:tc>
      </w:tr>
      <w:tr w:rsidR="00F07D33" w:rsidRPr="001875B6" w14:paraId="37F68C8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A1E8B" w14:textId="4FD14D7F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Arlen Skerritt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27670" w14:textId="4BB029AC" w:rsidR="00F07D33" w:rsidRPr="001875B6" w:rsidRDefault="003272E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Nadine Sweeney</w:t>
            </w:r>
          </w:p>
        </w:tc>
      </w:tr>
      <w:tr w:rsidR="00F07D33" w:rsidRPr="001875B6" w14:paraId="3D9EBEFB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315AF" w14:textId="2769FF60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Arnold Allen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39DEF" w14:textId="498D4580" w:rsidR="00F07D33" w:rsidRPr="001875B6" w:rsidRDefault="00F07D33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16167FF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9D388" w14:textId="2B7AF732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Bertram Hickson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EE28" w14:textId="54B2B887" w:rsidR="00E56F9D" w:rsidRPr="001875B6" w:rsidRDefault="00E56F9D" w:rsidP="00210AF7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 member of the Royal Montserrat Police Service</w:t>
            </w:r>
          </w:p>
        </w:tc>
      </w:tr>
      <w:tr w:rsidR="00E56F9D" w:rsidRPr="001875B6" w14:paraId="6DDA25CF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6A5E" w14:textId="77777777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Cameron Yearwood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A610E" w14:textId="403B9416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4FFCE7B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95A3A" w14:textId="77777777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Cedric Daley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4FCA" w14:textId="48ACD959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 w:firstLine="252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2196EFE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1CAB6" w14:textId="1DCA9E82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Chivonne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Gerald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7C8F" w14:textId="1FDA6BF4" w:rsidR="00E56F9D" w:rsidRPr="001875B6" w:rsidRDefault="00E56F9D" w:rsidP="00210AF7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 member of the Montserrat Fire and Rescue Service</w:t>
            </w:r>
          </w:p>
        </w:tc>
      </w:tr>
      <w:tr w:rsidR="00E56F9D" w:rsidRPr="001875B6" w14:paraId="0DE2C8E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2A143" w14:textId="77777777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Clinton Lewis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1673F" w14:textId="66F9FFE2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line="240" w:lineRule="auto"/>
              <w:ind w:left="0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6324C25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5122" w14:textId="760B3892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Curtley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Pond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F71ED" w14:textId="77777777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 w:line="240" w:lineRule="auto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1000EF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FE003" w14:textId="2F42DBA1" w:rsidR="00E56F9D" w:rsidRPr="001875B6" w:rsidRDefault="00210AF7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Dar</w:t>
            </w:r>
            <w:r w:rsidR="00E56F9D" w:rsidRPr="001875B6">
              <w:rPr>
                <w:spacing w:val="-3"/>
                <w:sz w:val="20"/>
                <w:szCs w:val="20"/>
              </w:rPr>
              <w:t xml:space="preserve">en Greer 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B23F" w14:textId="77777777" w:rsidR="00E56F9D" w:rsidRPr="001875B6" w:rsidRDefault="00E56F9D" w:rsidP="006E2628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 w:line="240" w:lineRule="auto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201FA3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A67FB" w14:textId="4F497BB6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Davelle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Cabey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3CAA6" w14:textId="47D8666B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 w:line="240" w:lineRule="auto"/>
              <w:ind w:left="0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A medical practitioner registered under the Medical Act (Cap. 14.02)</w:t>
            </w:r>
          </w:p>
        </w:tc>
      </w:tr>
      <w:tr w:rsidR="00E56F9D" w:rsidRPr="001875B6" w14:paraId="4EACA457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63B2" w14:textId="6514B4E8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Davikah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Crichlow</w:t>
            </w:r>
            <w:proofErr w:type="spellEnd"/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968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B72F9D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4F3C4" w14:textId="76BF6913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Dennal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Bramble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8A3DB" w14:textId="569FA442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E23898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5B2C7" w14:textId="5163C253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Denoy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Camppbell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67D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B07A94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97BA4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Devon Williams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91AD8" w14:textId="492EFD28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after="0" w:line="240" w:lineRule="auto"/>
              <w:ind w:left="0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Marshalls and pit crew members</w:t>
            </w:r>
          </w:p>
        </w:tc>
      </w:tr>
      <w:tr w:rsidR="00E56F9D" w:rsidRPr="001875B6" w14:paraId="03B05B08" w14:textId="77777777" w:rsidTr="003B2828">
        <w:trPr>
          <w:trHeight w:hRule="exact" w:val="594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CCD6F" w14:textId="3DDE1B90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342" w:hanging="342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Doniqueca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Henry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1E44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10A7BD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FB8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Emari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Estwick</w:t>
            </w:r>
            <w:proofErr w:type="spellEnd"/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E37AA" w14:textId="6AB8A8C2" w:rsidR="00E56F9D" w:rsidRPr="001875B6" w:rsidRDefault="00E56F9D" w:rsidP="00E56F9D">
            <w:pPr>
              <w:pStyle w:val="RegSection"/>
              <w:suppressLineNumbers/>
              <w:tabs>
                <w:tab w:val="left" w:pos="3600"/>
              </w:tabs>
              <w:spacing w:after="0"/>
              <w:ind w:left="0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336F0F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4738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Everson Farrell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EEDD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489A56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7BB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Ezra Greer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C783" w14:textId="77777777" w:rsidR="00E56F9D" w:rsidRPr="001875B6" w:rsidRDefault="00E56F9D" w:rsidP="00E56F9D">
            <w:pPr>
              <w:pStyle w:val="RegSection"/>
              <w:suppressLineNumbers/>
              <w:tabs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617E25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94A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Germaine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Murraine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6257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6ED849E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28EC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Gervaine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Greenaway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2F4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20DF97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572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229" w:hanging="229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Gilmore Williams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232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DF128D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85585" w14:textId="67828516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229" w:hanging="229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J’vhaun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White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C2DA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FAC2A3C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38D25" w14:textId="1ACB3666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229" w:hanging="229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Jamaul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Wade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996A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422979CF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5D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James Adams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EC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EACB530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single" w:sz="4" w:space="0" w:color="auto"/>
              <w:bottom w:val="nil"/>
            </w:tcBorders>
          </w:tcPr>
          <w:p w14:paraId="564A5C2C" w14:textId="128F2F31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lastRenderedPageBreak/>
              <w:t>Jamilia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F. L. Greenaway</w:t>
            </w:r>
          </w:p>
        </w:tc>
        <w:tc>
          <w:tcPr>
            <w:tcW w:w="2745" w:type="dxa"/>
            <w:tcBorders>
              <w:top w:val="single" w:sz="4" w:space="0" w:color="auto"/>
              <w:bottom w:val="nil"/>
            </w:tcBorders>
          </w:tcPr>
          <w:p w14:paraId="7DBEE038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3500DD0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01C6AFC" w14:textId="3A2BA5C6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Jason Halley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D410B0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2E15938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4C32E42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Jauvhed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Warner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767598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42871E9F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699A203" w14:textId="3A5C974B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Jemuel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Cabey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EE92D99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2CFCB2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A288B6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Jermaine Wade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0785132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0698D40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8B13E6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Jerry Prince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2B4E2B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4BAB879C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D2E2D45" w14:textId="35277E39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Jervain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R. Boatswain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1F8BA7A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0E575C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C5C87E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John Osborne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4D7410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88922F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DE4A99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Jouvelle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Oliver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84ACC3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88F40A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21276F21" w14:textId="19E79E58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Jovarn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E. M. Thornhill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0DF10AC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838FB5F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740216D4" w14:textId="1A4C8AC4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Joven Greenaway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F32BAE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F6701A5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79553345" w14:textId="5DC0DB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Jowayne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Greenaway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49CD36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00539A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4CAA21E" w14:textId="02F09159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Joyann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Tuitt</w:t>
            </w:r>
            <w:proofErr w:type="spellEnd"/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CBA3EBA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CE3A34B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62B7E36" w14:textId="1A90DD4B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Kayjason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Martin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1D958A34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95AD11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200F0E1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Keith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Barzey</w:t>
            </w:r>
            <w:proofErr w:type="spellEnd"/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C9B355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0773EE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C13D13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Keith Greenaway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F4D385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BE5480B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9B4903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Keithroy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Martin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F0D4A38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6688A2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609B80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Kemar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Bryant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DE5728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1EDA928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2388C878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Kenrick Hackett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17F7664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210AF7" w:rsidRPr="001875B6" w14:paraId="794E757E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FFFCC8B" w14:textId="51FE5EB4" w:rsidR="00210AF7" w:rsidRPr="001875B6" w:rsidRDefault="00210AF7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Ke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>-Shawn Thornhill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356F053" w14:textId="77777777" w:rsidR="00210AF7" w:rsidRPr="001875B6" w:rsidRDefault="00210AF7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3324AA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57F1A4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Kwasi Ryan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820F3B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C0B6BC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B88EE3C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Lerian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Cassell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F28673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997269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D32E593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Lionel Baker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49DECE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0980F6E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6B0A801" w14:textId="148D5FC5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Louanna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Joyce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22A01E9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1AB4228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494A2E3" w14:textId="2BF4FFDA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Maria Silcott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539B39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CC6282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215C90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Marlon Fergus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8CD085A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3B0CFA7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8FE661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Marlena Fergus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2A01E2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4356F5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11AF04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Melvaughn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Gerald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18130A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CA41037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0FCEDE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Meridith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Lynch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240024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C92171C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D0F178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162" w:hanging="162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Milykhia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McKenzie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707429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F9745D2" w14:textId="77777777" w:rsidTr="003B2828">
        <w:trPr>
          <w:trHeight w:hRule="exact" w:val="477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4B8D63D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 w:line="240" w:lineRule="auto"/>
              <w:ind w:left="252" w:hanging="252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Nevis Drag Drivers – International Competitors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A3CF532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2D24300" w14:textId="77777777" w:rsidTr="003B2828">
        <w:trPr>
          <w:trHeight w:hRule="exact" w:val="477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9D6F070" w14:textId="5354E752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 w:line="240" w:lineRule="auto"/>
              <w:ind w:left="252" w:hanging="252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Nickyra Hickson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5D2CB68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EB061CD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277C010E" w14:textId="26840A04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Oren Brown</w:t>
            </w:r>
            <w:r w:rsidR="00210AF7" w:rsidRPr="001875B6">
              <w:rPr>
                <w:spacing w:val="-3"/>
                <w:sz w:val="20"/>
                <w:szCs w:val="20"/>
              </w:rPr>
              <w:t>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B412EE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8DBE88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7FA4DD2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Oswald West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2C5C9C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D07B5DB" w14:textId="77777777" w:rsidTr="00210AF7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7749D9F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lastRenderedPageBreak/>
              <w:t>Peter Wade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FCFAC09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26972A9" w14:textId="77777777" w:rsidTr="00210AF7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111A478" w14:textId="1E3989D5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Philip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Mulcare</w:t>
            </w:r>
            <w:proofErr w:type="spellEnd"/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CDF6D1A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3502349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7BD84B4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Randall Murrain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3CCCFE4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D80225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54B9033" w14:textId="5E9A3BC2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Randy Fenton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EE7CBBF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717B2CB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44668FF8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Raymond Samuels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DADFEE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28BC195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21666F49" w14:textId="2A948C6F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Renique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Cassell 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1C80C4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5AE3DEE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332B9F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Reuel Hixon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C13FBC3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D45869C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3707C8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Rhonda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Boatwain</w:t>
            </w:r>
            <w:proofErr w:type="spellEnd"/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D66011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4885F64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74B8DE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Rodney Browne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88F9CFA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D81AEF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CE4CB4A" w14:textId="7E67B500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Rolston Daley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057A5D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12391AC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6465C0F" w14:textId="06563931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Sachin Redwood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44689D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01B431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4C98114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Selvyn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Maloney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0DCC26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0F62F6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2F10FF4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Shammica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Dash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A1DB6AF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AE88D3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F84E4AC" w14:textId="198E57A6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Shane Cabey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845700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9A7A3B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07EDC0F" w14:textId="6BE6B1E2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Shaniece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Moore 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DCCECDC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4E5B76E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67D9546" w14:textId="350BD59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Shauvell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Hixon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AD47DA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48AD498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4BBAB42D" w14:textId="456715E2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Shelzron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Lee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549F0B8C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7D6B91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3D48BA7" w14:textId="2A6A347B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Stefon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Buffonge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1BFE5A3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5290ED4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0F3098B" w14:textId="56DAE6EE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Stephen Elwin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6C1C43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90CC7FB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5E11DAA1" w14:textId="7BE94BF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Stevel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Rodney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DFD4A0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3A254E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44A295B9" w14:textId="3747A960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Stevika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T. A. Rodney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C56A91C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A69B84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D0ACA2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 xml:space="preserve">Terrence </w:t>
            </w:r>
            <w:proofErr w:type="spellStart"/>
            <w:r w:rsidRPr="001875B6">
              <w:rPr>
                <w:spacing w:val="-3"/>
                <w:sz w:val="20"/>
                <w:szCs w:val="20"/>
              </w:rPr>
              <w:t>Tuitt</w:t>
            </w:r>
            <w:proofErr w:type="spellEnd"/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1F9E24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2829A91A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4CF153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Terrod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Chalmers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776CE8BE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65FDD533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180437D" w14:textId="336C2284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Terry Jerry Prince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10AA07E7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10ADA5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61490975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Teshaun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Wells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9FCC47D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2CDC58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48262E8" w14:textId="28877B5C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Thousland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Galloway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19191881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1854A396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1866D07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Tora Cabey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B571F32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7FD24585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F6F526F" w14:textId="414806F5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Toya Martin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2CBA3D6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D215834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6534C38" w14:textId="1266D9E9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proofErr w:type="spellStart"/>
            <w:r w:rsidRPr="001875B6">
              <w:rPr>
                <w:spacing w:val="-3"/>
                <w:sz w:val="20"/>
                <w:szCs w:val="20"/>
              </w:rPr>
              <w:t>Trevorne</w:t>
            </w:r>
            <w:proofErr w:type="spellEnd"/>
            <w:r w:rsidRPr="001875B6">
              <w:rPr>
                <w:spacing w:val="-3"/>
                <w:sz w:val="20"/>
                <w:szCs w:val="20"/>
              </w:rPr>
              <w:t xml:space="preserve"> Pond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49FAFA0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393EB4E5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02146832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Triston Jeffers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63EDEA34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4491C802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14:paraId="35AE842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Twila Fenton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03112A56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  <w:tr w:rsidR="00E56F9D" w:rsidRPr="001875B6" w14:paraId="01F6D247" w14:textId="77777777" w:rsidTr="003B2828">
        <w:trPr>
          <w:trHeight w:hRule="exact" w:val="288"/>
          <w:jc w:val="center"/>
        </w:trPr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14:paraId="27B2D95C" w14:textId="57CC14A4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  <w:r w:rsidRPr="001875B6">
              <w:rPr>
                <w:spacing w:val="-3"/>
                <w:sz w:val="20"/>
                <w:szCs w:val="20"/>
              </w:rPr>
              <w:t>Victor James Jr.</w:t>
            </w: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14:paraId="134966BB" w14:textId="77777777" w:rsidR="00E56F9D" w:rsidRPr="001875B6" w:rsidRDefault="00E56F9D" w:rsidP="00E56F9D">
            <w:pPr>
              <w:pStyle w:val="RegSection"/>
              <w:suppressLineNumbers/>
              <w:tabs>
                <w:tab w:val="clear" w:pos="634"/>
                <w:tab w:val="clear" w:pos="994"/>
                <w:tab w:val="left" w:pos="3600"/>
              </w:tabs>
              <w:spacing w:before="0" w:after="0"/>
              <w:ind w:left="0"/>
              <w:jc w:val="left"/>
              <w:rPr>
                <w:spacing w:val="-3"/>
                <w:sz w:val="20"/>
                <w:szCs w:val="20"/>
              </w:rPr>
            </w:pPr>
          </w:p>
        </w:tc>
      </w:tr>
    </w:tbl>
    <w:p w14:paraId="2DD7355C" w14:textId="77777777" w:rsidR="00F07D33" w:rsidRPr="001875B6" w:rsidRDefault="00F07D33" w:rsidP="00AD2365">
      <w:pPr>
        <w:tabs>
          <w:tab w:val="left" w:pos="-720"/>
          <w:tab w:val="left" w:pos="0"/>
          <w:tab w:val="left" w:pos="540"/>
        </w:tabs>
        <w:suppressAutoHyphens/>
        <w:spacing w:before="0" w:after="0"/>
        <w:rPr>
          <w:b/>
          <w:spacing w:val="-3"/>
          <w:sz w:val="21"/>
          <w:szCs w:val="21"/>
        </w:rPr>
      </w:pPr>
    </w:p>
    <w:p w14:paraId="7C0BF4AC" w14:textId="77777777" w:rsidR="009A575A" w:rsidRPr="001875B6" w:rsidRDefault="009A575A" w:rsidP="00AD2365">
      <w:pPr>
        <w:tabs>
          <w:tab w:val="left" w:pos="-720"/>
        </w:tabs>
        <w:suppressAutoHyphens/>
        <w:spacing w:before="0" w:after="0"/>
        <w:rPr>
          <w:b/>
          <w:spacing w:val="-3"/>
          <w:sz w:val="21"/>
          <w:szCs w:val="21"/>
        </w:rPr>
      </w:pPr>
    </w:p>
    <w:p w14:paraId="250F2891" w14:textId="77777777" w:rsidR="00EC5B2F" w:rsidRPr="001875B6" w:rsidRDefault="00EC5B2F" w:rsidP="00C26747">
      <w:pPr>
        <w:spacing w:before="0" w:after="0"/>
        <w:rPr>
          <w:rFonts w:eastAsia="MS Mincho"/>
          <w:sz w:val="21"/>
          <w:szCs w:val="21"/>
        </w:rPr>
      </w:pPr>
    </w:p>
    <w:p w14:paraId="775A8CED" w14:textId="314E8C88" w:rsidR="00275CA1" w:rsidRPr="001875B6" w:rsidRDefault="00C26747" w:rsidP="00275CA1">
      <w:pPr>
        <w:pStyle w:val="MarginalNoteRev"/>
        <w:tabs>
          <w:tab w:val="clear" w:pos="576"/>
          <w:tab w:val="left" w:pos="0"/>
        </w:tabs>
        <w:ind w:left="0" w:firstLine="0"/>
        <w:jc w:val="center"/>
        <w:rPr>
          <w:rFonts w:eastAsia="MS Mincho"/>
        </w:rPr>
      </w:pPr>
      <w:r w:rsidRPr="001875B6">
        <w:rPr>
          <w:rFonts w:eastAsia="MS Mincho"/>
          <w:sz w:val="21"/>
          <w:szCs w:val="21"/>
        </w:rPr>
        <w:br w:type="page"/>
      </w:r>
      <w:bookmarkStart w:id="23" w:name="_Toc78896696"/>
      <w:r w:rsidR="00275CA1" w:rsidRPr="001875B6">
        <w:rPr>
          <w:rFonts w:eastAsia="MS Mincho"/>
          <w:sz w:val="21"/>
          <w:szCs w:val="21"/>
        </w:rPr>
        <w:lastRenderedPageBreak/>
        <w:t>SCHEDULE</w:t>
      </w:r>
      <w:r w:rsidR="00275CA1" w:rsidRPr="001875B6">
        <w:rPr>
          <w:rFonts w:eastAsia="MS Mincho"/>
        </w:rPr>
        <w:t xml:space="preserve"> 3</w:t>
      </w:r>
      <w:bookmarkEnd w:id="23"/>
    </w:p>
    <w:p w14:paraId="06375381" w14:textId="2B3751E3" w:rsidR="00F6532C" w:rsidRPr="001875B6" w:rsidRDefault="00F6532C" w:rsidP="00C26747">
      <w:pPr>
        <w:keepNext/>
        <w:keepLines/>
        <w:tabs>
          <w:tab w:val="left" w:pos="576"/>
        </w:tabs>
        <w:spacing w:before="0" w:after="0"/>
        <w:rPr>
          <w:i/>
          <w:spacing w:val="-3"/>
          <w:sz w:val="21"/>
          <w:szCs w:val="21"/>
        </w:rPr>
      </w:pPr>
      <w:r w:rsidRPr="001875B6">
        <w:rPr>
          <w:i/>
          <w:spacing w:val="-3"/>
          <w:sz w:val="21"/>
          <w:szCs w:val="21"/>
        </w:rPr>
        <w:t>(paragraph 3(2))</w:t>
      </w:r>
    </w:p>
    <w:p w14:paraId="43270C40" w14:textId="44B677B8" w:rsidR="009A575A" w:rsidRPr="001875B6" w:rsidRDefault="009A575A" w:rsidP="003170B1">
      <w:pPr>
        <w:tabs>
          <w:tab w:val="left" w:pos="-720"/>
        </w:tabs>
        <w:suppressAutoHyphens/>
        <w:spacing w:before="240" w:line="336" w:lineRule="auto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MOTOR VEHICLE IDENTIFICATION</w:t>
      </w:r>
    </w:p>
    <w:p w14:paraId="34AA3B12" w14:textId="6815733B" w:rsidR="00E82E5F" w:rsidRPr="001875B6" w:rsidRDefault="00E82E5F" w:rsidP="00E82E5F">
      <w:p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The motor vehicles that may be used in a race or speed trial at the place designated in paragraph 2 are as follows:</w:t>
      </w:r>
    </w:p>
    <w:p w14:paraId="6FAB8454" w14:textId="1DAFBEFA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rFonts w:eastAsia="MS Mincho"/>
          <w:sz w:val="20"/>
        </w:rPr>
        <w:t>M17;</w:t>
      </w:r>
    </w:p>
    <w:p w14:paraId="6559BA37" w14:textId="7A3E3BFB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M61;</w:t>
      </w:r>
    </w:p>
    <w:p w14:paraId="3E49C552" w14:textId="526B971B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M72;</w:t>
      </w:r>
    </w:p>
    <w:p w14:paraId="2F239F80" w14:textId="0490B5DD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M316;</w:t>
      </w:r>
    </w:p>
    <w:p w14:paraId="04AABAA2" w14:textId="5D0EA237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M422;</w:t>
      </w:r>
    </w:p>
    <w:p w14:paraId="24C6971E" w14:textId="1571F019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M461;</w:t>
      </w:r>
    </w:p>
    <w:p w14:paraId="71A03190" w14:textId="4F14B9EF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M606;</w:t>
      </w:r>
    </w:p>
    <w:p w14:paraId="299A4F16" w14:textId="692DF145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M656;</w:t>
      </w:r>
    </w:p>
    <w:p w14:paraId="1FD8B684" w14:textId="228DD00A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M658;</w:t>
      </w:r>
    </w:p>
    <w:p w14:paraId="49F9CA00" w14:textId="3572DFA8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M672;</w:t>
      </w:r>
    </w:p>
    <w:p w14:paraId="657FAED0" w14:textId="12FB0993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M702;</w:t>
      </w:r>
    </w:p>
    <w:p w14:paraId="6E623CAC" w14:textId="43AB0233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M791;</w:t>
      </w:r>
    </w:p>
    <w:p w14:paraId="49BE8DE4" w14:textId="12804867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M828;</w:t>
      </w:r>
    </w:p>
    <w:p w14:paraId="2E5643F6" w14:textId="5E666425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M844;</w:t>
      </w:r>
    </w:p>
    <w:p w14:paraId="3E7A0FEE" w14:textId="191CB948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M847;</w:t>
      </w:r>
    </w:p>
    <w:p w14:paraId="6BC1F5F3" w14:textId="7DFCD0D3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M1288;</w:t>
      </w:r>
    </w:p>
    <w:p w14:paraId="0B0558FA" w14:textId="66E42E67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M2092;</w:t>
      </w:r>
    </w:p>
    <w:p w14:paraId="67331F4C" w14:textId="5AD51A14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M2107;</w:t>
      </w:r>
    </w:p>
    <w:p w14:paraId="2F449475" w14:textId="3C566A5A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M2582;</w:t>
      </w:r>
    </w:p>
    <w:p w14:paraId="4F8B5223" w14:textId="71ED1BA3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M2592; and</w:t>
      </w:r>
    </w:p>
    <w:p w14:paraId="4090111B" w14:textId="35131A48" w:rsidR="00E82E5F" w:rsidRPr="001875B6" w:rsidRDefault="00E82E5F" w:rsidP="00E82E5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line="336" w:lineRule="auto"/>
        <w:jc w:val="left"/>
        <w:rPr>
          <w:spacing w:val="-3"/>
          <w:sz w:val="21"/>
          <w:szCs w:val="21"/>
        </w:rPr>
      </w:pPr>
      <w:r w:rsidRPr="001875B6">
        <w:rPr>
          <w:rFonts w:eastAsia="MS Mincho"/>
          <w:sz w:val="20"/>
        </w:rPr>
        <w:t>a motor vehicle that is built or modified for speed racing or speed trials but that is not licensed for use on a road.</w:t>
      </w:r>
    </w:p>
    <w:p w14:paraId="271BB386" w14:textId="5F51076E" w:rsidR="00F07D33" w:rsidRPr="001875B6" w:rsidRDefault="00F07D33" w:rsidP="003170B1">
      <w:pPr>
        <w:tabs>
          <w:tab w:val="left" w:pos="-720"/>
        </w:tabs>
        <w:suppressAutoHyphens/>
        <w:spacing w:before="240" w:line="336" w:lineRule="auto"/>
        <w:rPr>
          <w:b/>
          <w:spacing w:val="-3"/>
          <w:sz w:val="21"/>
          <w:szCs w:val="21"/>
        </w:rPr>
      </w:pPr>
    </w:p>
    <w:p w14:paraId="5C0F85D2" w14:textId="16971714" w:rsidR="00275CA1" w:rsidRPr="001875B6" w:rsidRDefault="00275CA1" w:rsidP="00E82E5F">
      <w:pPr>
        <w:pStyle w:val="MarginalNoteRev"/>
        <w:ind w:left="0" w:firstLine="0"/>
        <w:jc w:val="center"/>
        <w:rPr>
          <w:rFonts w:eastAsia="MS Mincho"/>
          <w:sz w:val="21"/>
          <w:szCs w:val="21"/>
        </w:rPr>
      </w:pPr>
      <w:bookmarkStart w:id="24" w:name="_Toc78896697"/>
      <w:r w:rsidRPr="001875B6">
        <w:rPr>
          <w:rFonts w:eastAsia="MS Mincho"/>
          <w:sz w:val="21"/>
          <w:szCs w:val="21"/>
        </w:rPr>
        <w:lastRenderedPageBreak/>
        <w:t>SCHEDULE 4</w:t>
      </w:r>
      <w:bookmarkEnd w:id="24"/>
    </w:p>
    <w:p w14:paraId="5E2FF138" w14:textId="1518974A" w:rsidR="00F6532C" w:rsidRPr="001875B6" w:rsidRDefault="00F6532C" w:rsidP="00275CA1">
      <w:pPr>
        <w:tabs>
          <w:tab w:val="left" w:pos="0"/>
        </w:tabs>
        <w:spacing w:before="0" w:after="0"/>
        <w:ind w:left="180" w:right="180"/>
        <w:rPr>
          <w:i/>
          <w:spacing w:val="-3"/>
          <w:sz w:val="21"/>
          <w:szCs w:val="21"/>
        </w:rPr>
      </w:pPr>
      <w:r w:rsidRPr="001875B6">
        <w:rPr>
          <w:i/>
          <w:spacing w:val="-3"/>
          <w:sz w:val="21"/>
          <w:szCs w:val="21"/>
        </w:rPr>
        <w:t>(paragraph 4(1)(a))</w:t>
      </w:r>
    </w:p>
    <w:p w14:paraId="6B70A9B4" w14:textId="77777777" w:rsidR="006E2628" w:rsidRPr="001875B6" w:rsidRDefault="006E2628" w:rsidP="00275CA1">
      <w:pPr>
        <w:tabs>
          <w:tab w:val="left" w:pos="0"/>
        </w:tabs>
        <w:spacing w:before="0" w:after="0"/>
        <w:ind w:left="180" w:right="180"/>
        <w:rPr>
          <w:rFonts w:eastAsia="MS Mincho"/>
          <w:b/>
          <w:sz w:val="21"/>
          <w:szCs w:val="21"/>
        </w:rPr>
      </w:pPr>
    </w:p>
    <w:tbl>
      <w:tblPr>
        <w:tblW w:w="594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410"/>
      </w:tblGrid>
      <w:tr w:rsidR="009A575A" w:rsidRPr="001875B6" w14:paraId="072E51BA" w14:textId="77777777" w:rsidTr="00D66EC5">
        <w:tc>
          <w:tcPr>
            <w:tcW w:w="5940" w:type="dxa"/>
            <w:gridSpan w:val="4"/>
          </w:tcPr>
          <w:p w14:paraId="4D606C7A" w14:textId="0D597B19" w:rsidR="009A575A" w:rsidRPr="001875B6" w:rsidRDefault="009A575A" w:rsidP="00275CA1">
            <w:pPr>
              <w:suppressLineNumber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08" w:right="180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b/>
                <w:bCs/>
                <w:sz w:val="21"/>
                <w:szCs w:val="21"/>
              </w:rPr>
              <w:t>CONDUCT OF A RACE OR SPEED TRIAL</w:t>
            </w:r>
          </w:p>
        </w:tc>
      </w:tr>
      <w:tr w:rsidR="009A575A" w:rsidRPr="001875B6" w14:paraId="340641F8" w14:textId="77777777" w:rsidTr="00D66EC5">
        <w:tc>
          <w:tcPr>
            <w:tcW w:w="450" w:type="dxa"/>
          </w:tcPr>
          <w:p w14:paraId="79354980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spacing w:val="-3"/>
                <w:sz w:val="21"/>
                <w:szCs w:val="21"/>
              </w:rPr>
              <w:t xml:space="preserve">1. </w:t>
            </w:r>
          </w:p>
        </w:tc>
        <w:tc>
          <w:tcPr>
            <w:tcW w:w="5490" w:type="dxa"/>
            <w:gridSpan w:val="3"/>
          </w:tcPr>
          <w:p w14:paraId="0C51AA7D" w14:textId="77777777" w:rsidR="009A575A" w:rsidRPr="001875B6" w:rsidRDefault="009A575A" w:rsidP="0038746F">
            <w:pPr>
              <w:suppressLineNumbers/>
              <w:overflowPunct w:val="0"/>
              <w:autoSpaceDE w:val="0"/>
              <w:autoSpaceDN w:val="0"/>
              <w:adjustRightInd w:val="0"/>
              <w:ind w:left="-108" w:right="-108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bCs/>
                <w:sz w:val="21"/>
                <w:szCs w:val="21"/>
              </w:rPr>
              <w:t>TRACK OFFICIALS</w:t>
            </w:r>
          </w:p>
        </w:tc>
      </w:tr>
      <w:tr w:rsidR="009A575A" w:rsidRPr="001875B6" w14:paraId="59A1EBB7" w14:textId="77777777" w:rsidTr="00D66EC5">
        <w:trPr>
          <w:trHeight w:val="1080"/>
        </w:trPr>
        <w:tc>
          <w:tcPr>
            <w:tcW w:w="450" w:type="dxa"/>
          </w:tcPr>
          <w:p w14:paraId="6F1DA8A6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FDBD52D" w14:textId="77777777" w:rsidR="009A575A" w:rsidRPr="001875B6" w:rsidRDefault="009A575A" w:rsidP="005C5C28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0"/>
              <w:ind w:left="-154" w:right="-108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(a)</w:t>
            </w:r>
          </w:p>
        </w:tc>
        <w:tc>
          <w:tcPr>
            <w:tcW w:w="4950" w:type="dxa"/>
            <w:gridSpan w:val="2"/>
          </w:tcPr>
          <w:p w14:paraId="0F8DF658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ind w:left="-108" w:right="-108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/>
                <w:bCs/>
                <w:iCs/>
                <w:color w:val="000000"/>
                <w:sz w:val="21"/>
                <w:szCs w:val="21"/>
                <w:lang w:val="en-US"/>
              </w:rPr>
              <w:t xml:space="preserve">Pit </w:t>
            </w:r>
            <w:r w:rsidRPr="001875B6">
              <w:rPr>
                <w:b/>
                <w:bCs/>
                <w:iCs/>
                <w:sz w:val="21"/>
                <w:szCs w:val="21"/>
              </w:rPr>
              <w:t>Manager</w:t>
            </w:r>
            <w:r w:rsidRPr="001875B6">
              <w:rPr>
                <w:b/>
                <w:bCs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54303D06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ind w:left="-115" w:right="-115"/>
              <w:jc w:val="both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color w:val="000000"/>
                <w:sz w:val="21"/>
                <w:szCs w:val="21"/>
                <w:lang w:val="en-US"/>
              </w:rPr>
              <w:t>A Pit Manager is in charge of the pit and shall facilitate the line-up of motor vehicles participating in a race or speed trial prior to the race or speed trial.</w:t>
            </w:r>
          </w:p>
        </w:tc>
      </w:tr>
      <w:tr w:rsidR="009A575A" w:rsidRPr="001875B6" w14:paraId="1427C345" w14:textId="77777777" w:rsidTr="00D66EC5">
        <w:trPr>
          <w:trHeight w:val="900"/>
        </w:trPr>
        <w:tc>
          <w:tcPr>
            <w:tcW w:w="450" w:type="dxa"/>
          </w:tcPr>
          <w:p w14:paraId="33DCB1D5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349F16DD" w14:textId="77777777" w:rsidR="009A575A" w:rsidRPr="001875B6" w:rsidRDefault="009A575A" w:rsidP="005C5C28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60"/>
              <w:ind w:left="-154" w:right="-108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(b)</w:t>
            </w:r>
          </w:p>
        </w:tc>
        <w:tc>
          <w:tcPr>
            <w:tcW w:w="4950" w:type="dxa"/>
            <w:gridSpan w:val="2"/>
          </w:tcPr>
          <w:p w14:paraId="563CF7FF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08" w:right="-108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b/>
                <w:bCs/>
                <w:iCs/>
                <w:sz w:val="21"/>
                <w:szCs w:val="21"/>
              </w:rPr>
              <w:t xml:space="preserve">Pit </w:t>
            </w:r>
            <w:r w:rsidRPr="001875B6">
              <w:rPr>
                <w:b/>
                <w:bCs/>
                <w:iCs/>
                <w:color w:val="000000"/>
                <w:sz w:val="21"/>
                <w:szCs w:val="21"/>
                <w:lang w:val="en-US"/>
              </w:rPr>
              <w:t>Steward</w:t>
            </w:r>
          </w:p>
          <w:p w14:paraId="7C02D80F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08" w:right="-108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Pit Steward shall assist a Pit Manager in his duties as directed by the Pit Manager.</w:t>
            </w:r>
          </w:p>
        </w:tc>
      </w:tr>
      <w:tr w:rsidR="009A575A" w:rsidRPr="001875B6" w14:paraId="4EADCFD9" w14:textId="77777777" w:rsidTr="00D66EC5">
        <w:trPr>
          <w:trHeight w:val="900"/>
        </w:trPr>
        <w:tc>
          <w:tcPr>
            <w:tcW w:w="450" w:type="dxa"/>
          </w:tcPr>
          <w:p w14:paraId="547ADF7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08DAE6CB" w14:textId="77777777" w:rsidR="009A575A" w:rsidRPr="001875B6" w:rsidRDefault="009A575A" w:rsidP="0038746F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ind w:left="-154" w:right="-108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(c)</w:t>
            </w:r>
          </w:p>
        </w:tc>
        <w:tc>
          <w:tcPr>
            <w:tcW w:w="4950" w:type="dxa"/>
            <w:gridSpan w:val="2"/>
          </w:tcPr>
          <w:p w14:paraId="50D4AD12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15" w:right="-115"/>
              <w:jc w:val="both"/>
              <w:textAlignment w:val="baseline"/>
              <w:rPr>
                <w:b/>
                <w:sz w:val="21"/>
                <w:szCs w:val="21"/>
              </w:rPr>
            </w:pPr>
            <w:r w:rsidRPr="001875B6">
              <w:rPr>
                <w:b/>
                <w:sz w:val="21"/>
                <w:szCs w:val="21"/>
              </w:rPr>
              <w:t>Pit Crew</w:t>
            </w:r>
          </w:p>
          <w:p w14:paraId="0A0075A4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15" w:right="-115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The Pit crew shall assist in the maintenance of a motor vehicle used in a race or speed trial.</w:t>
            </w:r>
          </w:p>
        </w:tc>
      </w:tr>
      <w:tr w:rsidR="00E90850" w:rsidRPr="001875B6" w14:paraId="327E0A21" w14:textId="77777777" w:rsidTr="00D66EC5">
        <w:trPr>
          <w:trHeight w:val="900"/>
        </w:trPr>
        <w:tc>
          <w:tcPr>
            <w:tcW w:w="450" w:type="dxa"/>
          </w:tcPr>
          <w:p w14:paraId="7D0B854E" w14:textId="77777777" w:rsidR="00E90850" w:rsidRPr="001875B6" w:rsidRDefault="00E90850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3E05FA7F" w14:textId="77777777" w:rsidR="00E90850" w:rsidRPr="001875B6" w:rsidRDefault="00E90850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60"/>
              <w:ind w:left="-154" w:right="-108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(d)</w:t>
            </w:r>
          </w:p>
        </w:tc>
        <w:tc>
          <w:tcPr>
            <w:tcW w:w="4950" w:type="dxa"/>
            <w:gridSpan w:val="2"/>
          </w:tcPr>
          <w:p w14:paraId="0667A90A" w14:textId="77777777" w:rsidR="00E90850" w:rsidRPr="001875B6" w:rsidRDefault="00E90850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08" w:right="-108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b/>
                <w:bCs/>
                <w:iCs/>
                <w:sz w:val="21"/>
                <w:szCs w:val="21"/>
              </w:rPr>
              <w:t>Flagman</w:t>
            </w:r>
          </w:p>
          <w:p w14:paraId="51CCA25F" w14:textId="77777777" w:rsidR="00E90850" w:rsidRPr="001875B6" w:rsidRDefault="00E90850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08" w:right="-108"/>
              <w:jc w:val="left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color w:val="000000"/>
                <w:sz w:val="21"/>
                <w:szCs w:val="21"/>
                <w:lang w:val="en-US"/>
              </w:rPr>
              <w:t>A Flagman shall display the relevant flag at the start, during and at the end of a race or speed trial.</w:t>
            </w:r>
          </w:p>
        </w:tc>
      </w:tr>
      <w:tr w:rsidR="00E90850" w:rsidRPr="001875B6" w14:paraId="73ABBB87" w14:textId="77777777" w:rsidTr="00D66EC5">
        <w:trPr>
          <w:trHeight w:val="900"/>
        </w:trPr>
        <w:tc>
          <w:tcPr>
            <w:tcW w:w="450" w:type="dxa"/>
          </w:tcPr>
          <w:p w14:paraId="190B7838" w14:textId="77777777" w:rsidR="00E90850" w:rsidRPr="001875B6" w:rsidRDefault="00E90850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680FB609" w14:textId="77777777" w:rsidR="00E90850" w:rsidRPr="001875B6" w:rsidRDefault="00E90850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60"/>
              <w:ind w:left="-154" w:right="-108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(e)</w:t>
            </w:r>
          </w:p>
        </w:tc>
        <w:tc>
          <w:tcPr>
            <w:tcW w:w="4950" w:type="dxa"/>
            <w:gridSpan w:val="2"/>
          </w:tcPr>
          <w:p w14:paraId="3DC7723A" w14:textId="77777777" w:rsidR="00E90850" w:rsidRPr="001875B6" w:rsidRDefault="00E90850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08" w:right="-108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/>
                <w:bCs/>
                <w:iCs/>
                <w:sz w:val="21"/>
                <w:szCs w:val="21"/>
              </w:rPr>
              <w:t>Assistant Flagman and Corner Flagman</w:t>
            </w:r>
          </w:p>
          <w:p w14:paraId="2775F7AF" w14:textId="77777777" w:rsidR="00E90850" w:rsidRPr="001875B6" w:rsidRDefault="00E90850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ind w:left="-108" w:right="-108"/>
              <w:jc w:val="both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sz w:val="21"/>
                <w:szCs w:val="21"/>
              </w:rPr>
              <w:t>An Assistant Flagman and Corner Flagman shall assist the Flagman in his duties as directed by the Flagman.</w:t>
            </w:r>
          </w:p>
        </w:tc>
      </w:tr>
      <w:tr w:rsidR="009A575A" w:rsidRPr="001875B6" w14:paraId="36D25058" w14:textId="77777777" w:rsidTr="00D66EC5">
        <w:tc>
          <w:tcPr>
            <w:tcW w:w="450" w:type="dxa"/>
          </w:tcPr>
          <w:p w14:paraId="16FAA91F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936D86A" w14:textId="77777777" w:rsidR="009A575A" w:rsidRPr="001875B6" w:rsidRDefault="009A575A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60"/>
              <w:ind w:left="-154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(f)</w:t>
            </w:r>
          </w:p>
        </w:tc>
        <w:tc>
          <w:tcPr>
            <w:tcW w:w="4950" w:type="dxa"/>
            <w:gridSpan w:val="2"/>
          </w:tcPr>
          <w:p w14:paraId="38191F4B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b/>
                <w:bCs/>
                <w:iCs/>
                <w:sz w:val="21"/>
                <w:szCs w:val="21"/>
              </w:rPr>
              <w:t>Chief Judge</w:t>
            </w:r>
          </w:p>
        </w:tc>
      </w:tr>
      <w:tr w:rsidR="009A575A" w:rsidRPr="001875B6" w14:paraId="046156B1" w14:textId="77777777" w:rsidTr="00D66EC5">
        <w:tc>
          <w:tcPr>
            <w:tcW w:w="450" w:type="dxa"/>
          </w:tcPr>
          <w:p w14:paraId="3D61207A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227C05C" w14:textId="77777777" w:rsidR="009A575A" w:rsidRPr="001875B6" w:rsidRDefault="009A575A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60"/>
              <w:ind w:left="-154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A0B73AB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color w:val="000000"/>
                <w:sz w:val="21"/>
                <w:szCs w:val="21"/>
                <w:lang w:val="en-US"/>
              </w:rPr>
              <w:t>A Chief Judge shall—</w:t>
            </w:r>
          </w:p>
        </w:tc>
      </w:tr>
      <w:tr w:rsidR="009A575A" w:rsidRPr="001875B6" w14:paraId="78258B9D" w14:textId="77777777" w:rsidTr="00D66EC5">
        <w:tc>
          <w:tcPr>
            <w:tcW w:w="450" w:type="dxa"/>
          </w:tcPr>
          <w:p w14:paraId="25478989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44742051" w14:textId="77777777" w:rsidR="009A575A" w:rsidRPr="001875B6" w:rsidRDefault="009A575A" w:rsidP="005C5C28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/>
              <w:ind w:left="-154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36088B35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(i)</w:t>
            </w:r>
          </w:p>
        </w:tc>
        <w:tc>
          <w:tcPr>
            <w:tcW w:w="4410" w:type="dxa"/>
          </w:tcPr>
          <w:p w14:paraId="00D14A8C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color w:val="000000"/>
                <w:sz w:val="21"/>
                <w:szCs w:val="21"/>
                <w:lang w:val="en-US"/>
              </w:rPr>
              <w:t>score the participants of a race or speed trial and post the final results and timing of all events; and</w:t>
            </w:r>
          </w:p>
        </w:tc>
      </w:tr>
      <w:tr w:rsidR="009A575A" w:rsidRPr="001875B6" w14:paraId="2AB91D1C" w14:textId="77777777" w:rsidTr="00D66EC5">
        <w:trPr>
          <w:trHeight w:val="981"/>
        </w:trPr>
        <w:tc>
          <w:tcPr>
            <w:tcW w:w="450" w:type="dxa"/>
          </w:tcPr>
          <w:p w14:paraId="5369ED10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1B85AE7" w14:textId="77777777" w:rsidR="009A575A" w:rsidRPr="001875B6" w:rsidRDefault="009A575A" w:rsidP="0038746F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ind w:left="-154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38840C76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(ii)</w:t>
            </w:r>
          </w:p>
        </w:tc>
        <w:tc>
          <w:tcPr>
            <w:tcW w:w="4410" w:type="dxa"/>
          </w:tcPr>
          <w:p w14:paraId="4C9FD4F2" w14:textId="49354253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submit all records and results to the Secretary of the Montserrat Motorsport Association at the end of a race or speed trial.</w:t>
            </w:r>
          </w:p>
        </w:tc>
      </w:tr>
      <w:tr w:rsidR="009A575A" w:rsidRPr="001875B6" w14:paraId="13B95B64" w14:textId="77777777" w:rsidTr="00D66EC5">
        <w:trPr>
          <w:trHeight w:val="360"/>
        </w:trPr>
        <w:tc>
          <w:tcPr>
            <w:tcW w:w="450" w:type="dxa"/>
          </w:tcPr>
          <w:p w14:paraId="1A9E82CE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4E0CE530" w14:textId="77777777" w:rsidR="009A575A" w:rsidRPr="001875B6" w:rsidRDefault="009A575A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0"/>
              <w:ind w:left="-154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(g)</w:t>
            </w:r>
          </w:p>
        </w:tc>
        <w:tc>
          <w:tcPr>
            <w:tcW w:w="4950" w:type="dxa"/>
            <w:gridSpan w:val="2"/>
          </w:tcPr>
          <w:p w14:paraId="5FC13FCC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b/>
                <w:i/>
                <w:sz w:val="21"/>
                <w:szCs w:val="21"/>
              </w:rPr>
            </w:pPr>
            <w:r w:rsidRPr="001875B6">
              <w:rPr>
                <w:b/>
                <w:bCs/>
                <w:iCs/>
                <w:sz w:val="21"/>
                <w:szCs w:val="21"/>
              </w:rPr>
              <w:t>Judge</w:t>
            </w:r>
          </w:p>
        </w:tc>
      </w:tr>
      <w:tr w:rsidR="009A575A" w:rsidRPr="001875B6" w14:paraId="358D2F57" w14:textId="77777777" w:rsidTr="00D66EC5">
        <w:trPr>
          <w:trHeight w:val="639"/>
        </w:trPr>
        <w:tc>
          <w:tcPr>
            <w:tcW w:w="450" w:type="dxa"/>
          </w:tcPr>
          <w:p w14:paraId="48F3BC7B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49929A84" w14:textId="77777777" w:rsidR="009A575A" w:rsidRPr="001875B6" w:rsidRDefault="009A575A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60"/>
              <w:ind w:left="-154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183EA002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 xml:space="preserve">A Judge shall assist the Chief Judge in his duties as directed by the Chief Judge. </w:t>
            </w:r>
          </w:p>
        </w:tc>
      </w:tr>
      <w:tr w:rsidR="009A575A" w:rsidRPr="001875B6" w14:paraId="5BEA75B0" w14:textId="77777777" w:rsidTr="00D66EC5">
        <w:tc>
          <w:tcPr>
            <w:tcW w:w="450" w:type="dxa"/>
          </w:tcPr>
          <w:p w14:paraId="045DE271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0C4C79E" w14:textId="77777777" w:rsidR="009A575A" w:rsidRPr="001875B6" w:rsidRDefault="009A575A" w:rsidP="00E90850">
            <w:pPr>
              <w:suppressLineNumbers/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before="0" w:after="0"/>
              <w:ind w:left="-154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(h)</w:t>
            </w:r>
          </w:p>
        </w:tc>
        <w:tc>
          <w:tcPr>
            <w:tcW w:w="4950" w:type="dxa"/>
            <w:gridSpan w:val="2"/>
          </w:tcPr>
          <w:p w14:paraId="382AC593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b/>
                <w:sz w:val="21"/>
                <w:szCs w:val="21"/>
              </w:rPr>
            </w:pPr>
            <w:r w:rsidRPr="001875B6">
              <w:rPr>
                <w:b/>
                <w:bCs/>
                <w:iCs/>
                <w:sz w:val="21"/>
                <w:szCs w:val="21"/>
              </w:rPr>
              <w:t>Referee</w:t>
            </w:r>
          </w:p>
        </w:tc>
      </w:tr>
      <w:tr w:rsidR="009A575A" w:rsidRPr="001875B6" w14:paraId="66593849" w14:textId="77777777" w:rsidTr="00D66EC5">
        <w:tc>
          <w:tcPr>
            <w:tcW w:w="450" w:type="dxa"/>
          </w:tcPr>
          <w:p w14:paraId="4CB1C03F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A290C86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73D25023" w14:textId="77777777" w:rsidR="009A575A" w:rsidRPr="001875B6" w:rsidRDefault="009A575A" w:rsidP="00E90850">
            <w:pPr>
              <w:suppressLineNumbers/>
              <w:overflowPunct w:val="0"/>
              <w:autoSpaceDE w:val="0"/>
              <w:autoSpaceDN w:val="0"/>
              <w:adjustRightInd w:val="0"/>
              <w:spacing w:before="0" w:after="6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Referee shall oversee a race or speed trial and liaise with other track officials during the race or speed trial.</w:t>
            </w:r>
          </w:p>
        </w:tc>
      </w:tr>
    </w:tbl>
    <w:p w14:paraId="2C185BDB" w14:textId="6E673623" w:rsidR="00275CA1" w:rsidRPr="001875B6" w:rsidRDefault="00275CA1"/>
    <w:tbl>
      <w:tblPr>
        <w:tblW w:w="594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410"/>
      </w:tblGrid>
      <w:tr w:rsidR="009A575A" w:rsidRPr="001875B6" w14:paraId="35842AD9" w14:textId="77777777" w:rsidTr="00D66EC5">
        <w:tc>
          <w:tcPr>
            <w:tcW w:w="450" w:type="dxa"/>
          </w:tcPr>
          <w:p w14:paraId="07D1462E" w14:textId="267686A6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spacing w:val="-3"/>
                <w:sz w:val="21"/>
                <w:szCs w:val="21"/>
              </w:rPr>
              <w:t xml:space="preserve">2. </w:t>
            </w:r>
          </w:p>
        </w:tc>
        <w:tc>
          <w:tcPr>
            <w:tcW w:w="5490" w:type="dxa"/>
            <w:gridSpan w:val="3"/>
          </w:tcPr>
          <w:p w14:paraId="027DF74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b/>
                <w:bCs/>
                <w:sz w:val="21"/>
                <w:szCs w:val="21"/>
              </w:rPr>
              <w:t>ATTIRE</w:t>
            </w:r>
          </w:p>
        </w:tc>
      </w:tr>
      <w:tr w:rsidR="009A575A" w:rsidRPr="001875B6" w14:paraId="1425E97F" w14:textId="77777777" w:rsidTr="00D66EC5">
        <w:tc>
          <w:tcPr>
            <w:tcW w:w="450" w:type="dxa"/>
          </w:tcPr>
          <w:p w14:paraId="2A6C8853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0B6993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181FB9C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person permitted to participate in a race or speed trial shall—</w:t>
            </w:r>
          </w:p>
        </w:tc>
      </w:tr>
      <w:tr w:rsidR="009A575A" w:rsidRPr="001875B6" w14:paraId="099593B3" w14:textId="77777777" w:rsidTr="00D66EC5">
        <w:tc>
          <w:tcPr>
            <w:tcW w:w="450" w:type="dxa"/>
          </w:tcPr>
          <w:p w14:paraId="0D7B7273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3E259E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DA0C31F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(i)</w:t>
            </w:r>
          </w:p>
        </w:tc>
        <w:tc>
          <w:tcPr>
            <w:tcW w:w="4410" w:type="dxa"/>
          </w:tcPr>
          <w:p w14:paraId="0B6A56EE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wear or display a pit pass; and</w:t>
            </w:r>
          </w:p>
        </w:tc>
      </w:tr>
      <w:tr w:rsidR="009A575A" w:rsidRPr="001875B6" w14:paraId="6C969239" w14:textId="77777777" w:rsidTr="00D66EC5">
        <w:tc>
          <w:tcPr>
            <w:tcW w:w="450" w:type="dxa"/>
          </w:tcPr>
          <w:p w14:paraId="4A4FE616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763AAC56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43F250FC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(ii)</w:t>
            </w:r>
          </w:p>
        </w:tc>
        <w:tc>
          <w:tcPr>
            <w:tcW w:w="4410" w:type="dxa"/>
          </w:tcPr>
          <w:p w14:paraId="4219A332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wear a high visibility vest.</w:t>
            </w:r>
          </w:p>
        </w:tc>
      </w:tr>
      <w:tr w:rsidR="009A575A" w:rsidRPr="001875B6" w14:paraId="0C7E2736" w14:textId="77777777" w:rsidTr="00D66EC5">
        <w:trPr>
          <w:trHeight w:val="413"/>
        </w:trPr>
        <w:tc>
          <w:tcPr>
            <w:tcW w:w="450" w:type="dxa"/>
          </w:tcPr>
          <w:p w14:paraId="67748579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spacing w:val="-3"/>
                <w:sz w:val="21"/>
                <w:szCs w:val="21"/>
              </w:rPr>
              <w:t xml:space="preserve">3. </w:t>
            </w:r>
          </w:p>
        </w:tc>
        <w:tc>
          <w:tcPr>
            <w:tcW w:w="5490" w:type="dxa"/>
            <w:gridSpan w:val="3"/>
          </w:tcPr>
          <w:p w14:paraId="7C315B07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 w:rsidRPr="001875B6">
              <w:rPr>
                <w:b/>
                <w:bCs/>
                <w:sz w:val="21"/>
                <w:szCs w:val="21"/>
              </w:rPr>
              <w:t>EQUIPMENT</w:t>
            </w:r>
          </w:p>
        </w:tc>
      </w:tr>
      <w:tr w:rsidR="009A575A" w:rsidRPr="001875B6" w14:paraId="45F38616" w14:textId="77777777" w:rsidTr="00D66EC5">
        <w:tc>
          <w:tcPr>
            <w:tcW w:w="450" w:type="dxa"/>
          </w:tcPr>
          <w:p w14:paraId="5EB30C45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15EAA21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(a)</w:t>
            </w:r>
          </w:p>
        </w:tc>
        <w:tc>
          <w:tcPr>
            <w:tcW w:w="4950" w:type="dxa"/>
            <w:gridSpan w:val="2"/>
          </w:tcPr>
          <w:p w14:paraId="6559ED5A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participant who is a driver in a race or speed trial shall be in possession of and use the following items in a race or speed trial—</w:t>
            </w:r>
          </w:p>
        </w:tc>
      </w:tr>
      <w:tr w:rsidR="009A575A" w:rsidRPr="001875B6" w14:paraId="1DFD7DAD" w14:textId="77777777" w:rsidTr="00D66EC5">
        <w:tc>
          <w:tcPr>
            <w:tcW w:w="450" w:type="dxa"/>
          </w:tcPr>
          <w:p w14:paraId="2A6BE584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0850C589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1DB6BE50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(i)</w:t>
            </w:r>
          </w:p>
        </w:tc>
        <w:tc>
          <w:tcPr>
            <w:tcW w:w="4410" w:type="dxa"/>
          </w:tcPr>
          <w:p w14:paraId="06AFB69E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 xml:space="preserve">a helmet; </w:t>
            </w:r>
          </w:p>
        </w:tc>
      </w:tr>
      <w:tr w:rsidR="009A575A" w:rsidRPr="001875B6" w14:paraId="6012BBE0" w14:textId="77777777" w:rsidTr="00D66EC5">
        <w:tc>
          <w:tcPr>
            <w:tcW w:w="450" w:type="dxa"/>
          </w:tcPr>
          <w:p w14:paraId="20CB2B1E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D41EC80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51AB2BB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(ii)</w:t>
            </w:r>
          </w:p>
        </w:tc>
        <w:tc>
          <w:tcPr>
            <w:tcW w:w="4410" w:type="dxa"/>
          </w:tcPr>
          <w:p w14:paraId="7C478DAA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closed-toe shoes; and</w:t>
            </w:r>
          </w:p>
        </w:tc>
      </w:tr>
      <w:tr w:rsidR="009A575A" w:rsidRPr="001875B6" w14:paraId="5817135A" w14:textId="77777777" w:rsidTr="00D66EC5">
        <w:tc>
          <w:tcPr>
            <w:tcW w:w="450" w:type="dxa"/>
          </w:tcPr>
          <w:p w14:paraId="49BE69C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8EDA6C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4023065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(iii)</w:t>
            </w:r>
          </w:p>
        </w:tc>
        <w:tc>
          <w:tcPr>
            <w:tcW w:w="4410" w:type="dxa"/>
          </w:tcPr>
          <w:p w14:paraId="1AB620DA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two-way radio.</w:t>
            </w:r>
          </w:p>
        </w:tc>
      </w:tr>
      <w:tr w:rsidR="009A575A" w:rsidRPr="001875B6" w14:paraId="3C799EF7" w14:textId="77777777" w:rsidTr="00D66EC5">
        <w:tc>
          <w:tcPr>
            <w:tcW w:w="450" w:type="dxa"/>
          </w:tcPr>
          <w:p w14:paraId="084E3A77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3C25A7BF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(b)</w:t>
            </w:r>
          </w:p>
        </w:tc>
        <w:tc>
          <w:tcPr>
            <w:tcW w:w="4950" w:type="dxa"/>
            <w:gridSpan w:val="2"/>
          </w:tcPr>
          <w:p w14:paraId="0BA10CE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color w:val="000000"/>
                <w:sz w:val="21"/>
                <w:szCs w:val="21"/>
                <w:lang w:val="en-US"/>
              </w:rPr>
              <w:t>A participant who is a driver in a race or speed trial shall ensure that the motor vehicle to be used in the race or speed trial is equipped with the following items—</w:t>
            </w:r>
          </w:p>
        </w:tc>
      </w:tr>
      <w:tr w:rsidR="009A575A" w:rsidRPr="001875B6" w14:paraId="3FEB41F3" w14:textId="77777777" w:rsidTr="00D66EC5">
        <w:tc>
          <w:tcPr>
            <w:tcW w:w="450" w:type="dxa"/>
          </w:tcPr>
          <w:p w14:paraId="20D42C6B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06B8D1A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7B50944A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(i)</w:t>
            </w:r>
          </w:p>
        </w:tc>
        <w:tc>
          <w:tcPr>
            <w:tcW w:w="4410" w:type="dxa"/>
          </w:tcPr>
          <w:p w14:paraId="5D55CECC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seat belt;</w:t>
            </w:r>
          </w:p>
        </w:tc>
      </w:tr>
      <w:tr w:rsidR="009A575A" w:rsidRPr="001875B6" w14:paraId="54C076F8" w14:textId="77777777" w:rsidTr="00D66EC5">
        <w:tc>
          <w:tcPr>
            <w:tcW w:w="450" w:type="dxa"/>
          </w:tcPr>
          <w:p w14:paraId="3F4DD8F3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888BBAB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0945D59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(ii)</w:t>
            </w:r>
          </w:p>
        </w:tc>
        <w:tc>
          <w:tcPr>
            <w:tcW w:w="4410" w:type="dxa"/>
          </w:tcPr>
          <w:p w14:paraId="76CDEB15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firewall; and</w:t>
            </w:r>
          </w:p>
        </w:tc>
      </w:tr>
      <w:tr w:rsidR="009A575A" w:rsidRPr="001875B6" w14:paraId="2AD18307" w14:textId="77777777" w:rsidTr="00D66EC5">
        <w:tc>
          <w:tcPr>
            <w:tcW w:w="450" w:type="dxa"/>
          </w:tcPr>
          <w:p w14:paraId="76A0E91F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161C5315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7AC1A2E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(iii)</w:t>
            </w:r>
          </w:p>
        </w:tc>
        <w:tc>
          <w:tcPr>
            <w:tcW w:w="4410" w:type="dxa"/>
          </w:tcPr>
          <w:p w14:paraId="0075307B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a hood over the engine and radiator.</w:t>
            </w:r>
          </w:p>
        </w:tc>
      </w:tr>
      <w:tr w:rsidR="009A575A" w:rsidRPr="001875B6" w14:paraId="31C211A1" w14:textId="77777777" w:rsidTr="00D66EC5">
        <w:tc>
          <w:tcPr>
            <w:tcW w:w="450" w:type="dxa"/>
          </w:tcPr>
          <w:p w14:paraId="429C5AB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spacing w:val="-3"/>
                <w:sz w:val="21"/>
                <w:szCs w:val="21"/>
              </w:rPr>
              <w:t xml:space="preserve">4. </w:t>
            </w:r>
          </w:p>
        </w:tc>
        <w:tc>
          <w:tcPr>
            <w:tcW w:w="5490" w:type="dxa"/>
            <w:gridSpan w:val="3"/>
          </w:tcPr>
          <w:p w14:paraId="035011A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/>
                <w:bCs/>
                <w:sz w:val="21"/>
                <w:szCs w:val="21"/>
              </w:rPr>
              <w:t>FLAGS</w:t>
            </w:r>
          </w:p>
        </w:tc>
      </w:tr>
      <w:tr w:rsidR="009A575A" w:rsidRPr="001875B6" w14:paraId="253442D0" w14:textId="77777777" w:rsidTr="00D66EC5">
        <w:tc>
          <w:tcPr>
            <w:tcW w:w="450" w:type="dxa"/>
          </w:tcPr>
          <w:p w14:paraId="7D2B1EC9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7A48F8EE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(a)</w:t>
            </w:r>
          </w:p>
        </w:tc>
        <w:tc>
          <w:tcPr>
            <w:tcW w:w="4950" w:type="dxa"/>
            <w:gridSpan w:val="2"/>
          </w:tcPr>
          <w:p w14:paraId="5C82C2A9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 w:rsidRPr="001875B6">
              <w:rPr>
                <w:b/>
                <w:bCs/>
                <w:sz w:val="21"/>
                <w:szCs w:val="21"/>
              </w:rPr>
              <w:t>Green Flag</w:t>
            </w:r>
          </w:p>
          <w:p w14:paraId="528A903E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60" w:after="0"/>
              <w:jc w:val="left"/>
              <w:textAlignment w:val="baseline"/>
              <w:rPr>
                <w:bCs/>
                <w:sz w:val="21"/>
                <w:szCs w:val="21"/>
              </w:rPr>
            </w:pPr>
            <w:r w:rsidRPr="001875B6">
              <w:rPr>
                <w:bCs/>
                <w:sz w:val="21"/>
                <w:szCs w:val="21"/>
              </w:rPr>
              <w:t>A green flag indicates the start of a race or speed trial.</w:t>
            </w:r>
          </w:p>
          <w:p w14:paraId="110FC639" w14:textId="77777777" w:rsidR="001E3A8C" w:rsidRPr="001875B6" w:rsidRDefault="001E3A8C" w:rsidP="002E09BD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9A575A" w:rsidRPr="001875B6" w14:paraId="4CB7377B" w14:textId="77777777" w:rsidTr="00D66EC5">
        <w:tc>
          <w:tcPr>
            <w:tcW w:w="450" w:type="dxa"/>
          </w:tcPr>
          <w:p w14:paraId="60F3F1B0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098BDBC3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(b)</w:t>
            </w:r>
          </w:p>
        </w:tc>
        <w:tc>
          <w:tcPr>
            <w:tcW w:w="4950" w:type="dxa"/>
            <w:gridSpan w:val="2"/>
          </w:tcPr>
          <w:p w14:paraId="557A6DC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/>
                <w:color w:val="000000"/>
                <w:sz w:val="21"/>
                <w:szCs w:val="21"/>
                <w:lang w:val="en-US"/>
              </w:rPr>
              <w:t>Yellow Flag</w:t>
            </w:r>
          </w:p>
          <w:p w14:paraId="7EB04E42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60" w:after="0"/>
              <w:jc w:val="left"/>
              <w:textAlignment w:val="baseline"/>
              <w:rPr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Cs/>
                <w:sz w:val="21"/>
                <w:szCs w:val="21"/>
              </w:rPr>
              <w:t xml:space="preserve">A yellow </w:t>
            </w:r>
            <w:r w:rsidRPr="001875B6">
              <w:rPr>
                <w:sz w:val="21"/>
                <w:szCs w:val="21"/>
              </w:rPr>
              <w:t>flag indicates that a participant in a race or speed trial shall decelerate the motor vehicle.</w:t>
            </w:r>
          </w:p>
        </w:tc>
      </w:tr>
      <w:tr w:rsidR="009A575A" w:rsidRPr="001875B6" w14:paraId="645E5415" w14:textId="77777777" w:rsidTr="00D66EC5">
        <w:tc>
          <w:tcPr>
            <w:tcW w:w="450" w:type="dxa"/>
          </w:tcPr>
          <w:p w14:paraId="2BD84D1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4132CC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(c)</w:t>
            </w:r>
          </w:p>
        </w:tc>
        <w:tc>
          <w:tcPr>
            <w:tcW w:w="4950" w:type="dxa"/>
            <w:gridSpan w:val="2"/>
          </w:tcPr>
          <w:p w14:paraId="0EAA711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/>
                <w:color w:val="000000"/>
                <w:sz w:val="21"/>
                <w:szCs w:val="21"/>
                <w:lang w:val="en-US"/>
              </w:rPr>
              <w:t>Red Flag</w:t>
            </w:r>
          </w:p>
          <w:p w14:paraId="033A0855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60" w:after="0"/>
              <w:jc w:val="left"/>
              <w:textAlignment w:val="baseline"/>
              <w:rPr>
                <w:b/>
                <w:color w:val="000000"/>
                <w:sz w:val="21"/>
                <w:szCs w:val="21"/>
                <w:lang w:val="en-US"/>
              </w:rPr>
            </w:pPr>
            <w:r w:rsidRPr="001875B6">
              <w:rPr>
                <w:bCs/>
                <w:sz w:val="21"/>
                <w:szCs w:val="21"/>
              </w:rPr>
              <w:lastRenderedPageBreak/>
              <w:t>A red flag indicates</w:t>
            </w:r>
            <w:r w:rsidRPr="001875B6">
              <w:rPr>
                <w:sz w:val="21"/>
                <w:szCs w:val="21"/>
              </w:rPr>
              <w:t xml:space="preserve"> that a participant in a race or speed trial shall stop as soon as safely possible.</w:t>
            </w:r>
          </w:p>
        </w:tc>
      </w:tr>
      <w:tr w:rsidR="009A575A" w:rsidRPr="001875B6" w14:paraId="5F81AA1D" w14:textId="77777777" w:rsidTr="00D66EC5">
        <w:tc>
          <w:tcPr>
            <w:tcW w:w="450" w:type="dxa"/>
          </w:tcPr>
          <w:p w14:paraId="11CC941C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spacing w:val="-3"/>
                <w:sz w:val="21"/>
                <w:szCs w:val="21"/>
              </w:rPr>
              <w:lastRenderedPageBreak/>
              <w:t xml:space="preserve">6. </w:t>
            </w:r>
          </w:p>
        </w:tc>
        <w:tc>
          <w:tcPr>
            <w:tcW w:w="5490" w:type="dxa"/>
            <w:gridSpan w:val="3"/>
          </w:tcPr>
          <w:p w14:paraId="705A9E8E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sz w:val="21"/>
                <w:szCs w:val="21"/>
              </w:rPr>
            </w:pPr>
            <w:r w:rsidRPr="001875B6">
              <w:rPr>
                <w:b/>
                <w:sz w:val="21"/>
                <w:szCs w:val="21"/>
              </w:rPr>
              <w:t xml:space="preserve">GENERAL RULES </w:t>
            </w:r>
          </w:p>
        </w:tc>
      </w:tr>
      <w:tr w:rsidR="009A575A" w:rsidRPr="001875B6" w14:paraId="73EAEA63" w14:textId="77777777" w:rsidTr="00D66EC5">
        <w:tc>
          <w:tcPr>
            <w:tcW w:w="450" w:type="dxa"/>
          </w:tcPr>
          <w:p w14:paraId="0C68168C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90" w:type="dxa"/>
            <w:gridSpan w:val="3"/>
          </w:tcPr>
          <w:p w14:paraId="10359D94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The general rules for a race or speed trial are as follows—</w:t>
            </w:r>
          </w:p>
        </w:tc>
      </w:tr>
      <w:tr w:rsidR="009A575A" w:rsidRPr="001875B6" w14:paraId="0B5E2C0E" w14:textId="77777777" w:rsidTr="00D66EC5">
        <w:tc>
          <w:tcPr>
            <w:tcW w:w="450" w:type="dxa"/>
          </w:tcPr>
          <w:p w14:paraId="162EDDF1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1F051156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(a)</w:t>
            </w:r>
          </w:p>
        </w:tc>
        <w:tc>
          <w:tcPr>
            <w:tcW w:w="4950" w:type="dxa"/>
            <w:gridSpan w:val="2"/>
          </w:tcPr>
          <w:p w14:paraId="2076DF3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No more than two motor vehicles are allowed to participate in a race or speed trial.</w:t>
            </w:r>
          </w:p>
        </w:tc>
      </w:tr>
      <w:tr w:rsidR="009A575A" w:rsidRPr="001875B6" w14:paraId="2CB4312A" w14:textId="77777777" w:rsidTr="00D66EC5">
        <w:tc>
          <w:tcPr>
            <w:tcW w:w="450" w:type="dxa"/>
          </w:tcPr>
          <w:p w14:paraId="36CCDE3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6C75C89B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(b)</w:t>
            </w:r>
          </w:p>
        </w:tc>
        <w:tc>
          <w:tcPr>
            <w:tcW w:w="4950" w:type="dxa"/>
            <w:gridSpan w:val="2"/>
          </w:tcPr>
          <w:p w14:paraId="7D9DE056" w14:textId="17D5140D" w:rsidR="001E3A8C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 xml:space="preserve">The only person who is allowed in a motor vehicle during a race or speed trial is the driver of the motor vehicle. </w:t>
            </w:r>
          </w:p>
        </w:tc>
      </w:tr>
      <w:tr w:rsidR="009A575A" w:rsidRPr="001875B6" w14:paraId="42E3953E" w14:textId="77777777" w:rsidTr="00D66EC5">
        <w:tc>
          <w:tcPr>
            <w:tcW w:w="450" w:type="dxa"/>
          </w:tcPr>
          <w:p w14:paraId="17CEDDB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  <w:sz w:val="21"/>
                <w:szCs w:val="21"/>
              </w:rPr>
            </w:pPr>
            <w:r w:rsidRPr="001875B6">
              <w:rPr>
                <w:b/>
                <w:spacing w:val="-3"/>
                <w:sz w:val="21"/>
                <w:szCs w:val="21"/>
              </w:rPr>
              <w:t xml:space="preserve">7. </w:t>
            </w:r>
          </w:p>
        </w:tc>
        <w:tc>
          <w:tcPr>
            <w:tcW w:w="5490" w:type="dxa"/>
            <w:gridSpan w:val="3"/>
          </w:tcPr>
          <w:p w14:paraId="761C9DED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sz w:val="21"/>
                <w:szCs w:val="21"/>
              </w:rPr>
            </w:pPr>
            <w:r w:rsidRPr="001875B6">
              <w:rPr>
                <w:b/>
                <w:sz w:val="21"/>
                <w:szCs w:val="21"/>
              </w:rPr>
              <w:t>GENERAL PROCEDURES</w:t>
            </w:r>
          </w:p>
        </w:tc>
      </w:tr>
      <w:tr w:rsidR="009A575A" w:rsidRPr="001875B6" w14:paraId="4959C57D" w14:textId="77777777" w:rsidTr="00D66EC5">
        <w:tc>
          <w:tcPr>
            <w:tcW w:w="450" w:type="dxa"/>
          </w:tcPr>
          <w:p w14:paraId="2FE14703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90" w:type="dxa"/>
            <w:gridSpan w:val="3"/>
          </w:tcPr>
          <w:p w14:paraId="706E0F9C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 w:val="21"/>
                <w:szCs w:val="21"/>
              </w:rPr>
            </w:pPr>
            <w:r w:rsidRPr="001875B6">
              <w:rPr>
                <w:sz w:val="21"/>
                <w:szCs w:val="21"/>
              </w:rPr>
              <w:t>The general procedures that a driver participating in a race or speed trial is expected to comply with are as follows—</w:t>
            </w:r>
          </w:p>
        </w:tc>
      </w:tr>
      <w:tr w:rsidR="009A575A" w:rsidRPr="001875B6" w14:paraId="1D943201" w14:textId="77777777" w:rsidTr="00D66EC5">
        <w:tc>
          <w:tcPr>
            <w:tcW w:w="450" w:type="dxa"/>
          </w:tcPr>
          <w:p w14:paraId="13FA22F5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7E1BBC9C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(a)</w:t>
            </w:r>
          </w:p>
        </w:tc>
        <w:tc>
          <w:tcPr>
            <w:tcW w:w="4950" w:type="dxa"/>
            <w:gridSpan w:val="2"/>
          </w:tcPr>
          <w:p w14:paraId="091FA1F0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A driver shall leave the pit and proceed to the start line at a maximum engine speed of 10 kilometres per hour.</w:t>
            </w:r>
          </w:p>
        </w:tc>
      </w:tr>
      <w:tr w:rsidR="009A575A" w:rsidRPr="001875B6" w14:paraId="2F322F69" w14:textId="77777777" w:rsidTr="00D66EC5">
        <w:tc>
          <w:tcPr>
            <w:tcW w:w="450" w:type="dxa"/>
          </w:tcPr>
          <w:p w14:paraId="594F2495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4C3B4843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(b)</w:t>
            </w:r>
          </w:p>
        </w:tc>
        <w:tc>
          <w:tcPr>
            <w:tcW w:w="4950" w:type="dxa"/>
            <w:gridSpan w:val="2"/>
          </w:tcPr>
          <w:p w14:paraId="19500DE8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A driver shall position the motor vehicle at the start line with the engine running.</w:t>
            </w:r>
          </w:p>
        </w:tc>
      </w:tr>
      <w:tr w:rsidR="009A575A" w:rsidRPr="001875B6" w14:paraId="0BDD0671" w14:textId="77777777" w:rsidTr="00D66EC5">
        <w:tc>
          <w:tcPr>
            <w:tcW w:w="450" w:type="dxa"/>
          </w:tcPr>
          <w:p w14:paraId="3351967A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C069D29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(c)</w:t>
            </w:r>
          </w:p>
        </w:tc>
        <w:tc>
          <w:tcPr>
            <w:tcW w:w="4950" w:type="dxa"/>
            <w:gridSpan w:val="2"/>
          </w:tcPr>
          <w:p w14:paraId="04C81BBE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The Pit Manager shall ensure that a motor vehicle is properly lined up at the start line.</w:t>
            </w:r>
          </w:p>
        </w:tc>
      </w:tr>
      <w:tr w:rsidR="009A575A" w:rsidRPr="001875B6" w14:paraId="30A8F613" w14:textId="77777777" w:rsidTr="00D66EC5">
        <w:tc>
          <w:tcPr>
            <w:tcW w:w="450" w:type="dxa"/>
          </w:tcPr>
          <w:p w14:paraId="394CDC4A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54ABE869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(d)</w:t>
            </w:r>
          </w:p>
        </w:tc>
        <w:tc>
          <w:tcPr>
            <w:tcW w:w="4950" w:type="dxa"/>
            <w:gridSpan w:val="2"/>
          </w:tcPr>
          <w:p w14:paraId="61FFE2B4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 xml:space="preserve">The Flagman shall display the green flag to signal the start of the race. </w:t>
            </w:r>
          </w:p>
        </w:tc>
      </w:tr>
      <w:tr w:rsidR="009A575A" w:rsidRPr="001875B6" w14:paraId="2CB3FE69" w14:textId="77777777" w:rsidTr="00D66EC5">
        <w:tc>
          <w:tcPr>
            <w:tcW w:w="450" w:type="dxa"/>
          </w:tcPr>
          <w:p w14:paraId="5CF4F2D8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3C152E4C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(e)</w:t>
            </w:r>
          </w:p>
        </w:tc>
        <w:tc>
          <w:tcPr>
            <w:tcW w:w="4950" w:type="dxa"/>
            <w:gridSpan w:val="2"/>
          </w:tcPr>
          <w:p w14:paraId="139DEDAF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 xml:space="preserve">A driver shall accelerate along the place </w:t>
            </w:r>
            <w:r w:rsidRPr="001875B6">
              <w:rPr>
                <w:sz w:val="21"/>
                <w:szCs w:val="21"/>
              </w:rPr>
              <w:t xml:space="preserve">designated under paragraph 2 </w:t>
            </w:r>
            <w:r w:rsidRPr="001875B6">
              <w:rPr>
                <w:spacing w:val="-3"/>
                <w:sz w:val="21"/>
                <w:szCs w:val="21"/>
              </w:rPr>
              <w:t>and towards the finish line.</w:t>
            </w:r>
          </w:p>
        </w:tc>
      </w:tr>
      <w:tr w:rsidR="009A575A" w:rsidRPr="001875B6" w14:paraId="69C6AAAC" w14:textId="77777777" w:rsidTr="00D66EC5">
        <w:trPr>
          <w:trHeight w:val="693"/>
        </w:trPr>
        <w:tc>
          <w:tcPr>
            <w:tcW w:w="450" w:type="dxa"/>
          </w:tcPr>
          <w:p w14:paraId="1033BF97" w14:textId="77777777" w:rsidR="009A575A" w:rsidRPr="001875B6" w:rsidRDefault="009A575A" w:rsidP="002E09BD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</w:p>
        </w:tc>
        <w:tc>
          <w:tcPr>
            <w:tcW w:w="540" w:type="dxa"/>
          </w:tcPr>
          <w:p w14:paraId="2C49B53C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pacing w:val="-3"/>
                <w:sz w:val="21"/>
                <w:szCs w:val="21"/>
              </w:rPr>
            </w:pPr>
            <w:r w:rsidRPr="001875B6">
              <w:rPr>
                <w:i/>
                <w:spacing w:val="-3"/>
                <w:sz w:val="21"/>
                <w:szCs w:val="21"/>
              </w:rPr>
              <w:t>(f)</w:t>
            </w:r>
          </w:p>
        </w:tc>
        <w:tc>
          <w:tcPr>
            <w:tcW w:w="4950" w:type="dxa"/>
            <w:gridSpan w:val="2"/>
          </w:tcPr>
          <w:p w14:paraId="22BA8D2D" w14:textId="77777777" w:rsidR="009A575A" w:rsidRPr="001875B6" w:rsidRDefault="009A575A" w:rsidP="005C5C28">
            <w:pPr>
              <w:suppressLineNumber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3"/>
                <w:sz w:val="21"/>
                <w:szCs w:val="21"/>
              </w:rPr>
            </w:pPr>
            <w:r w:rsidRPr="001875B6">
              <w:rPr>
                <w:spacing w:val="-3"/>
                <w:sz w:val="21"/>
                <w:szCs w:val="21"/>
              </w:rPr>
              <w:t>A driver shall drive away from the finish line and back to the pit in single file at a maximum engine speed of 20 kilometres per hour.</w:t>
            </w:r>
          </w:p>
        </w:tc>
      </w:tr>
    </w:tbl>
    <w:p w14:paraId="3701C2C1" w14:textId="77777777" w:rsidR="006D1AF3" w:rsidRPr="001875B6" w:rsidRDefault="006D1AF3" w:rsidP="00ED2A6E">
      <w:pPr>
        <w:pStyle w:val="MarginalNoteRev"/>
        <w:jc w:val="center"/>
        <w:rPr>
          <w:rFonts w:eastAsia="MS Mincho"/>
          <w:sz w:val="21"/>
          <w:szCs w:val="21"/>
        </w:rPr>
      </w:pPr>
    </w:p>
    <w:p w14:paraId="33440FF6" w14:textId="64D5B503" w:rsidR="00086FFA" w:rsidRPr="001875B6" w:rsidRDefault="006D1AF3" w:rsidP="00086FFA">
      <w:pPr>
        <w:pStyle w:val="MarginalNoteRev"/>
        <w:tabs>
          <w:tab w:val="clear" w:pos="576"/>
          <w:tab w:val="left" w:pos="0"/>
        </w:tabs>
        <w:ind w:left="0" w:firstLine="0"/>
        <w:jc w:val="center"/>
        <w:rPr>
          <w:spacing w:val="-3"/>
          <w:sz w:val="21"/>
          <w:szCs w:val="21"/>
        </w:rPr>
      </w:pPr>
      <w:r w:rsidRPr="001875B6">
        <w:rPr>
          <w:rFonts w:eastAsia="MS Mincho"/>
          <w:sz w:val="21"/>
          <w:szCs w:val="21"/>
        </w:rPr>
        <w:br w:type="page"/>
      </w:r>
    </w:p>
    <w:p w14:paraId="0C9A92E5" w14:textId="77777777" w:rsidR="00086FFA" w:rsidRPr="001875B6" w:rsidRDefault="00086FFA" w:rsidP="00086FFA">
      <w:pPr>
        <w:pStyle w:val="MarginalNoteRev"/>
        <w:tabs>
          <w:tab w:val="clear" w:pos="576"/>
          <w:tab w:val="left" w:pos="0"/>
        </w:tabs>
        <w:ind w:left="0" w:firstLine="0"/>
        <w:jc w:val="center"/>
        <w:rPr>
          <w:rFonts w:eastAsia="MS Mincho"/>
          <w:sz w:val="21"/>
          <w:szCs w:val="21"/>
        </w:rPr>
      </w:pPr>
      <w:bookmarkStart w:id="25" w:name="_Toc78896698"/>
      <w:r w:rsidRPr="001875B6">
        <w:rPr>
          <w:rFonts w:eastAsia="MS Mincho"/>
          <w:sz w:val="21"/>
          <w:szCs w:val="21"/>
        </w:rPr>
        <w:lastRenderedPageBreak/>
        <w:t>SCHEDULE 5</w:t>
      </w:r>
      <w:bookmarkEnd w:id="25"/>
    </w:p>
    <w:p w14:paraId="24EC3B1E" w14:textId="047177AC" w:rsidR="00086FFA" w:rsidRPr="001875B6" w:rsidRDefault="00431EC6" w:rsidP="00086FFA">
      <w:pPr>
        <w:tabs>
          <w:tab w:val="left" w:pos="0"/>
        </w:tabs>
        <w:spacing w:before="0" w:after="0"/>
        <w:ind w:left="180" w:right="180"/>
        <w:rPr>
          <w:i/>
          <w:spacing w:val="-3"/>
          <w:sz w:val="21"/>
          <w:szCs w:val="21"/>
        </w:rPr>
      </w:pPr>
      <w:r w:rsidRPr="001875B6">
        <w:rPr>
          <w:i/>
          <w:spacing w:val="-3"/>
          <w:sz w:val="21"/>
          <w:szCs w:val="21"/>
        </w:rPr>
        <w:t>(paragraph 4(3))</w:t>
      </w:r>
    </w:p>
    <w:p w14:paraId="697EA2BC" w14:textId="45175482" w:rsidR="00086FFA" w:rsidRPr="001875B6" w:rsidRDefault="00086FFA" w:rsidP="00086FFA">
      <w:pPr>
        <w:tabs>
          <w:tab w:val="left" w:pos="-720"/>
        </w:tabs>
        <w:suppressAutoHyphens/>
        <w:spacing w:before="240" w:line="336" w:lineRule="auto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COVID-19 PROTOCOLS</w:t>
      </w:r>
    </w:p>
    <w:p w14:paraId="5525221D" w14:textId="69289AC6" w:rsidR="00086FFA" w:rsidRPr="001875B6" w:rsidRDefault="00BF14D9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The Montserrat Motorsport Association shall:</w:t>
      </w:r>
    </w:p>
    <w:p w14:paraId="761A2B40" w14:textId="73E63DDC" w:rsidR="00712D5A" w:rsidRPr="001875B6" w:rsidRDefault="00712D5A" w:rsidP="00712D5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ensure that a person who wishes to attend </w:t>
      </w:r>
      <w:r w:rsidRPr="001875B6">
        <w:rPr>
          <w:bCs/>
          <w:iCs/>
          <w:sz w:val="21"/>
          <w:szCs w:val="21"/>
        </w:rPr>
        <w:t xml:space="preserve">a race and speed trial event undergoes thermal screening </w:t>
      </w:r>
      <w:r w:rsidRPr="001875B6">
        <w:rPr>
          <w:spacing w:val="-3"/>
          <w:sz w:val="21"/>
          <w:szCs w:val="21"/>
        </w:rPr>
        <w:t xml:space="preserve">before attending </w:t>
      </w:r>
      <w:r w:rsidRPr="001875B6">
        <w:rPr>
          <w:bCs/>
          <w:iCs/>
          <w:sz w:val="21"/>
          <w:szCs w:val="21"/>
        </w:rPr>
        <w:t>a race and speed trial event</w:t>
      </w:r>
      <w:r w:rsidRPr="001875B6">
        <w:rPr>
          <w:spacing w:val="-3"/>
          <w:sz w:val="21"/>
          <w:szCs w:val="21"/>
        </w:rPr>
        <w:t>;</w:t>
      </w:r>
    </w:p>
    <w:p w14:paraId="64FA3B19" w14:textId="1DB20E9F" w:rsidR="00712D5A" w:rsidRPr="001875B6" w:rsidRDefault="00712D5A" w:rsidP="00A94EC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deny entry to any person who wishes to attend a</w:t>
      </w:r>
      <w:r w:rsidRPr="001875B6">
        <w:rPr>
          <w:bCs/>
          <w:iCs/>
          <w:sz w:val="21"/>
          <w:szCs w:val="21"/>
        </w:rPr>
        <w:t xml:space="preserve"> race and speed trial event if the person has </w:t>
      </w:r>
      <w:r w:rsidR="00A94EC7" w:rsidRPr="001875B6">
        <w:rPr>
          <w:bCs/>
          <w:iCs/>
          <w:sz w:val="21"/>
          <w:szCs w:val="21"/>
        </w:rPr>
        <w:t>a body temperature above 98.6 degrees Fahrenheit</w:t>
      </w:r>
      <w:r w:rsidRPr="001875B6">
        <w:rPr>
          <w:bCs/>
          <w:iCs/>
          <w:sz w:val="21"/>
          <w:szCs w:val="21"/>
        </w:rPr>
        <w:t xml:space="preserve">, flu-like symptoms or any other Covid-19 symptom; </w:t>
      </w:r>
    </w:p>
    <w:p w14:paraId="0315479E" w14:textId="624D7FD2" w:rsidR="00BF14D9" w:rsidRPr="001875B6" w:rsidRDefault="003116D6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ensure that a person who intends to attend </w:t>
      </w:r>
      <w:r w:rsidRPr="001875B6">
        <w:rPr>
          <w:bCs/>
          <w:iCs/>
          <w:sz w:val="21"/>
          <w:szCs w:val="21"/>
        </w:rPr>
        <w:t>a race and speed trial event</w:t>
      </w:r>
      <w:r w:rsidRPr="001875B6">
        <w:rPr>
          <w:spacing w:val="-3"/>
          <w:sz w:val="21"/>
          <w:szCs w:val="21"/>
        </w:rPr>
        <w:t xml:space="preserve"> applies hand sanitizer to his hand</w:t>
      </w:r>
      <w:r w:rsidR="00C7603F" w:rsidRPr="001875B6">
        <w:rPr>
          <w:spacing w:val="-3"/>
          <w:sz w:val="21"/>
          <w:szCs w:val="21"/>
        </w:rPr>
        <w:t>s</w:t>
      </w:r>
      <w:r w:rsidRPr="001875B6">
        <w:rPr>
          <w:spacing w:val="-3"/>
          <w:sz w:val="21"/>
          <w:szCs w:val="21"/>
        </w:rPr>
        <w:t xml:space="preserve"> </w:t>
      </w:r>
      <w:r w:rsidR="00712D5A" w:rsidRPr="001875B6">
        <w:rPr>
          <w:spacing w:val="-3"/>
          <w:sz w:val="21"/>
          <w:szCs w:val="21"/>
        </w:rPr>
        <w:t xml:space="preserve">before attending </w:t>
      </w:r>
      <w:r w:rsidR="00712D5A" w:rsidRPr="001875B6">
        <w:rPr>
          <w:bCs/>
          <w:iCs/>
          <w:sz w:val="21"/>
          <w:szCs w:val="21"/>
        </w:rPr>
        <w:t>a race and speed trial event</w:t>
      </w:r>
      <w:r w:rsidRPr="001875B6">
        <w:rPr>
          <w:spacing w:val="-3"/>
          <w:sz w:val="21"/>
          <w:szCs w:val="21"/>
        </w:rPr>
        <w:t>;</w:t>
      </w:r>
    </w:p>
    <w:p w14:paraId="1BBC3C76" w14:textId="34B330E5" w:rsidR="00C7603F" w:rsidRPr="001875B6" w:rsidRDefault="00C7603F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ensure that a person, except a race car driver who is driving alone, who intends to attend or participate in </w:t>
      </w:r>
      <w:r w:rsidRPr="001875B6">
        <w:rPr>
          <w:bCs/>
          <w:iCs/>
          <w:sz w:val="21"/>
          <w:szCs w:val="21"/>
        </w:rPr>
        <w:t xml:space="preserve">a race and speed trial event wears a face covering before </w:t>
      </w:r>
      <w:r w:rsidR="00712D5A" w:rsidRPr="001875B6">
        <w:rPr>
          <w:spacing w:val="-3"/>
          <w:sz w:val="21"/>
          <w:szCs w:val="21"/>
        </w:rPr>
        <w:t xml:space="preserve">attending </w:t>
      </w:r>
      <w:r w:rsidR="00712D5A" w:rsidRPr="001875B6">
        <w:rPr>
          <w:bCs/>
          <w:iCs/>
          <w:sz w:val="21"/>
          <w:szCs w:val="21"/>
        </w:rPr>
        <w:t xml:space="preserve">a race and speed trial event </w:t>
      </w:r>
      <w:r w:rsidRPr="001875B6">
        <w:rPr>
          <w:bCs/>
          <w:iCs/>
          <w:sz w:val="21"/>
          <w:szCs w:val="21"/>
        </w:rPr>
        <w:t>and while at the place designated for a race or speed trial;</w:t>
      </w:r>
    </w:p>
    <w:p w14:paraId="4A2B0D32" w14:textId="41470855" w:rsidR="003116D6" w:rsidRPr="001875B6" w:rsidRDefault="003116D6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z w:val="21"/>
          <w:szCs w:val="21"/>
        </w:rPr>
        <w:t>post or ca</w:t>
      </w:r>
      <w:r w:rsidR="00DA1A64">
        <w:rPr>
          <w:sz w:val="21"/>
          <w:szCs w:val="21"/>
        </w:rPr>
        <w:t xml:space="preserve">use to be posted </w:t>
      </w:r>
      <w:r w:rsidR="00712D5A" w:rsidRPr="001875B6">
        <w:rPr>
          <w:sz w:val="21"/>
          <w:szCs w:val="21"/>
        </w:rPr>
        <w:t>notice</w:t>
      </w:r>
      <w:r w:rsidR="00DA1A64">
        <w:rPr>
          <w:sz w:val="21"/>
          <w:szCs w:val="21"/>
        </w:rPr>
        <w:t>s</w:t>
      </w:r>
      <w:r w:rsidR="00712D5A" w:rsidRPr="001875B6">
        <w:rPr>
          <w:sz w:val="21"/>
          <w:szCs w:val="21"/>
        </w:rPr>
        <w:t xml:space="preserve">, in </w:t>
      </w:r>
      <w:r w:rsidRPr="001875B6">
        <w:rPr>
          <w:sz w:val="21"/>
          <w:szCs w:val="21"/>
        </w:rPr>
        <w:t>conspicuous place</w:t>
      </w:r>
      <w:r w:rsidR="00712D5A" w:rsidRPr="001875B6">
        <w:rPr>
          <w:sz w:val="21"/>
          <w:szCs w:val="21"/>
        </w:rPr>
        <w:t>s</w:t>
      </w:r>
      <w:r w:rsidRPr="001875B6">
        <w:rPr>
          <w:sz w:val="21"/>
          <w:szCs w:val="21"/>
        </w:rPr>
        <w:t xml:space="preserve"> at strategically placed hand sanitizer stations, which specifies that hand sanitizer should be used by each person who </w:t>
      </w:r>
      <w:r w:rsidRPr="001875B6">
        <w:rPr>
          <w:bCs/>
          <w:iCs/>
          <w:sz w:val="21"/>
          <w:szCs w:val="21"/>
        </w:rPr>
        <w:t>attends a race and speed trial event;</w:t>
      </w:r>
    </w:p>
    <w:p w14:paraId="7D7C86D4" w14:textId="03431B7E" w:rsidR="003116D6" w:rsidRPr="001875B6" w:rsidRDefault="00C7603F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z w:val="21"/>
          <w:szCs w:val="21"/>
        </w:rPr>
        <w:t>post or cause to be posted a notice, in a conspicuous place at  a race and speed trial event, which specifies that the wearing of a face covering is mandatory;</w:t>
      </w:r>
    </w:p>
    <w:p w14:paraId="2D2F604B" w14:textId="4E92AD16" w:rsidR="00C7603F" w:rsidRPr="001875B6" w:rsidRDefault="00C7603F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shall demarcate three </w:t>
      </w:r>
      <w:r w:rsidR="00517BD1" w:rsidRPr="001875B6">
        <w:rPr>
          <w:spacing w:val="-3"/>
          <w:sz w:val="21"/>
          <w:szCs w:val="21"/>
        </w:rPr>
        <w:t xml:space="preserve">separate </w:t>
      </w:r>
      <w:r w:rsidRPr="001875B6">
        <w:rPr>
          <w:spacing w:val="-3"/>
          <w:sz w:val="21"/>
          <w:szCs w:val="21"/>
        </w:rPr>
        <w:t xml:space="preserve">areas at </w:t>
      </w:r>
      <w:r w:rsidRPr="001875B6">
        <w:rPr>
          <w:bCs/>
          <w:iCs/>
          <w:sz w:val="21"/>
          <w:szCs w:val="21"/>
        </w:rPr>
        <w:t>a race and speed trial event which can accommodate no more than 50 persons in each demarcated area;</w:t>
      </w:r>
    </w:p>
    <w:p w14:paraId="2F96935F" w14:textId="62D589C6" w:rsidR="00C7603F" w:rsidRPr="001875B6" w:rsidRDefault="00C7603F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ensure that no more than 50 persons </w:t>
      </w:r>
      <w:r w:rsidR="00D66EC5" w:rsidRPr="001875B6">
        <w:rPr>
          <w:spacing w:val="-3"/>
          <w:sz w:val="21"/>
          <w:szCs w:val="21"/>
        </w:rPr>
        <w:t>are</w:t>
      </w:r>
      <w:r w:rsidRPr="001875B6">
        <w:rPr>
          <w:spacing w:val="-3"/>
          <w:sz w:val="21"/>
          <w:szCs w:val="21"/>
        </w:rPr>
        <w:t xml:space="preserve"> gathered in each demarcated</w:t>
      </w:r>
      <w:r w:rsidR="009022B8" w:rsidRPr="001875B6">
        <w:rPr>
          <w:spacing w:val="-3"/>
          <w:sz w:val="21"/>
          <w:szCs w:val="21"/>
        </w:rPr>
        <w:t xml:space="preserve"> area referenced at paragraph </w:t>
      </w:r>
      <w:r w:rsidR="00517BD1" w:rsidRPr="001875B6">
        <w:rPr>
          <w:i/>
          <w:spacing w:val="-3"/>
          <w:sz w:val="21"/>
          <w:szCs w:val="21"/>
        </w:rPr>
        <w:t>(</w:t>
      </w:r>
      <w:r w:rsidR="00D66EC5" w:rsidRPr="001875B6">
        <w:rPr>
          <w:i/>
          <w:spacing w:val="-3"/>
          <w:sz w:val="21"/>
          <w:szCs w:val="21"/>
        </w:rPr>
        <w:t>g</w:t>
      </w:r>
      <w:r w:rsidR="00517BD1" w:rsidRPr="001875B6">
        <w:rPr>
          <w:i/>
          <w:spacing w:val="-3"/>
          <w:sz w:val="21"/>
          <w:szCs w:val="21"/>
        </w:rPr>
        <w:t>)</w:t>
      </w:r>
      <w:r w:rsidRPr="001875B6">
        <w:rPr>
          <w:spacing w:val="-3"/>
          <w:sz w:val="21"/>
          <w:szCs w:val="21"/>
        </w:rPr>
        <w:t>;</w:t>
      </w:r>
    </w:p>
    <w:p w14:paraId="7DCB2C24" w14:textId="3AE2BEC0" w:rsidR="00C7603F" w:rsidRPr="001875B6" w:rsidRDefault="00C7603F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ensure that track officials </w:t>
      </w:r>
      <w:r w:rsidR="005F5E93" w:rsidRPr="001875B6">
        <w:rPr>
          <w:spacing w:val="-3"/>
          <w:sz w:val="21"/>
          <w:szCs w:val="21"/>
        </w:rPr>
        <w:t xml:space="preserve">can be </w:t>
      </w:r>
      <w:r w:rsidRPr="001875B6">
        <w:rPr>
          <w:spacing w:val="-3"/>
          <w:sz w:val="21"/>
          <w:szCs w:val="21"/>
        </w:rPr>
        <w:t>clearly identified through the use of badges</w:t>
      </w:r>
      <w:r w:rsidR="005F5E93" w:rsidRPr="001875B6">
        <w:rPr>
          <w:spacing w:val="-3"/>
          <w:sz w:val="21"/>
          <w:szCs w:val="21"/>
        </w:rPr>
        <w:t>, name tags, personalised clothing</w:t>
      </w:r>
      <w:r w:rsidRPr="001875B6">
        <w:rPr>
          <w:spacing w:val="-3"/>
          <w:sz w:val="21"/>
          <w:szCs w:val="21"/>
        </w:rPr>
        <w:t xml:space="preserve"> or otherwise;</w:t>
      </w:r>
      <w:r w:rsidR="00712D5A" w:rsidRPr="001875B6">
        <w:rPr>
          <w:spacing w:val="-3"/>
          <w:sz w:val="21"/>
          <w:szCs w:val="21"/>
        </w:rPr>
        <w:t xml:space="preserve"> and</w:t>
      </w:r>
    </w:p>
    <w:p w14:paraId="25055948" w14:textId="62380BCE" w:rsidR="00041988" w:rsidRPr="001875B6" w:rsidRDefault="00712D5A" w:rsidP="00BF14D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1875B6">
        <w:rPr>
          <w:spacing w:val="-3"/>
          <w:sz w:val="21"/>
          <w:szCs w:val="21"/>
        </w:rPr>
        <w:t>ensure</w:t>
      </w:r>
      <w:proofErr w:type="gramEnd"/>
      <w:r w:rsidRPr="001875B6">
        <w:rPr>
          <w:spacing w:val="-3"/>
          <w:sz w:val="21"/>
          <w:szCs w:val="21"/>
        </w:rPr>
        <w:t xml:space="preserve"> </w:t>
      </w:r>
      <w:r w:rsidR="00517BD1" w:rsidRPr="001875B6">
        <w:rPr>
          <w:spacing w:val="-3"/>
          <w:sz w:val="21"/>
          <w:szCs w:val="21"/>
        </w:rPr>
        <w:t>that a bar, food station, portable toilet</w:t>
      </w:r>
      <w:r w:rsidR="00041988" w:rsidRPr="001875B6">
        <w:rPr>
          <w:spacing w:val="-3"/>
          <w:sz w:val="21"/>
          <w:szCs w:val="21"/>
        </w:rPr>
        <w:t xml:space="preserve"> and any other facility at a </w:t>
      </w:r>
      <w:r w:rsidR="00041988" w:rsidRPr="001875B6">
        <w:rPr>
          <w:bCs/>
          <w:iCs/>
          <w:sz w:val="21"/>
          <w:szCs w:val="21"/>
        </w:rPr>
        <w:t>race and speed trial event is regularly cleaned and sanitized</w:t>
      </w:r>
      <w:r w:rsidRPr="001875B6">
        <w:rPr>
          <w:bCs/>
          <w:iCs/>
          <w:sz w:val="21"/>
          <w:szCs w:val="21"/>
        </w:rPr>
        <w:t xml:space="preserve"> during a race and speed trial event.</w:t>
      </w:r>
    </w:p>
    <w:p w14:paraId="7954B9EE" w14:textId="77777777" w:rsidR="00086FFA" w:rsidRPr="001875B6" w:rsidRDefault="00086FFA" w:rsidP="00086FFA">
      <w:pPr>
        <w:tabs>
          <w:tab w:val="left" w:pos="-720"/>
        </w:tabs>
        <w:suppressAutoHyphens/>
        <w:rPr>
          <w:spacing w:val="-3"/>
          <w:sz w:val="21"/>
          <w:szCs w:val="21"/>
        </w:rPr>
      </w:pPr>
    </w:p>
    <w:p w14:paraId="426DE0A3" w14:textId="77777777" w:rsidR="00086FFA" w:rsidRPr="001875B6" w:rsidRDefault="00086FFA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0C4FACC0" w14:textId="77777777" w:rsidR="00086FFA" w:rsidRPr="001875B6" w:rsidRDefault="00086FFA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67A30BED" w14:textId="77777777" w:rsidR="00086FFA" w:rsidRPr="001875B6" w:rsidRDefault="00086FFA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750D7C8E" w14:textId="77777777" w:rsidR="00086FFA" w:rsidRPr="001875B6" w:rsidRDefault="00086FFA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21703E49" w14:textId="77777777" w:rsidR="00086FFA" w:rsidRPr="001875B6" w:rsidRDefault="00086FFA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6A20026F" w14:textId="77777777" w:rsidR="00086FFA" w:rsidRPr="001875B6" w:rsidRDefault="00086FFA" w:rsidP="00086FFA">
      <w:pPr>
        <w:pStyle w:val="MarginalNoteRev"/>
        <w:tabs>
          <w:tab w:val="clear" w:pos="576"/>
          <w:tab w:val="left" w:pos="0"/>
        </w:tabs>
        <w:ind w:left="0" w:firstLine="0"/>
        <w:jc w:val="center"/>
        <w:rPr>
          <w:rFonts w:eastAsia="MS Mincho"/>
          <w:sz w:val="21"/>
          <w:szCs w:val="21"/>
        </w:rPr>
      </w:pPr>
      <w:bookmarkStart w:id="26" w:name="_Toc78896699"/>
      <w:r w:rsidRPr="001875B6">
        <w:rPr>
          <w:rFonts w:eastAsia="MS Mincho"/>
          <w:sz w:val="21"/>
          <w:szCs w:val="21"/>
        </w:rPr>
        <w:t>SCHEDULE 6</w:t>
      </w:r>
      <w:bookmarkEnd w:id="26"/>
    </w:p>
    <w:p w14:paraId="690A5807" w14:textId="77777777" w:rsidR="00086FFA" w:rsidRPr="001875B6" w:rsidRDefault="00086FFA" w:rsidP="00086FFA">
      <w:pPr>
        <w:spacing w:before="0" w:after="0"/>
        <w:rPr>
          <w:rFonts w:eastAsia="MS Mincho"/>
          <w:b/>
          <w:sz w:val="21"/>
          <w:szCs w:val="21"/>
        </w:rPr>
      </w:pPr>
      <w:r w:rsidRPr="001875B6">
        <w:rPr>
          <w:i/>
          <w:spacing w:val="-3"/>
          <w:sz w:val="21"/>
          <w:szCs w:val="21"/>
        </w:rPr>
        <w:t>(paragraph 5)</w:t>
      </w:r>
    </w:p>
    <w:p w14:paraId="4CE00079" w14:textId="77777777" w:rsidR="00086FFA" w:rsidRPr="001875B6" w:rsidRDefault="00086FFA" w:rsidP="00086FFA">
      <w:pPr>
        <w:tabs>
          <w:tab w:val="left" w:pos="-720"/>
        </w:tabs>
        <w:suppressAutoHyphens/>
        <w:spacing w:before="240" w:line="336" w:lineRule="auto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 xml:space="preserve">SPECIFIED DAYS 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2938"/>
      </w:tblGrid>
      <w:tr w:rsidR="00086FFA" w:rsidRPr="001875B6" w14:paraId="7BB1AFC5" w14:textId="77777777" w:rsidTr="00DA1A64">
        <w:trPr>
          <w:trHeight w:val="284"/>
          <w:jc w:val="center"/>
        </w:trPr>
        <w:tc>
          <w:tcPr>
            <w:tcW w:w="1957" w:type="dxa"/>
          </w:tcPr>
          <w:p w14:paraId="487F0C6E" w14:textId="77777777" w:rsidR="00086FFA" w:rsidRPr="001875B6" w:rsidRDefault="00086FFA" w:rsidP="00DA1A64">
            <w:pPr>
              <w:spacing w:before="0" w:after="0" w:line="276" w:lineRule="auto"/>
              <w:rPr>
                <w:rFonts w:eastAsiaTheme="minorHAnsi" w:cs="Times New Roman"/>
                <w:b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b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938" w:type="dxa"/>
          </w:tcPr>
          <w:p w14:paraId="4D0CB612" w14:textId="77777777" w:rsidR="00086FFA" w:rsidRPr="001875B6" w:rsidRDefault="00086FFA" w:rsidP="00DA1A64">
            <w:pPr>
              <w:spacing w:before="0" w:after="0" w:line="276" w:lineRule="auto"/>
              <w:rPr>
                <w:rFonts w:eastAsiaTheme="minorHAnsi" w:cs="Times New Roman"/>
                <w:b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b/>
                <w:sz w:val="21"/>
                <w:szCs w:val="21"/>
                <w:lang w:val="en-US"/>
              </w:rPr>
              <w:t>Day</w:t>
            </w:r>
          </w:p>
        </w:tc>
      </w:tr>
      <w:tr w:rsidR="00086FFA" w:rsidRPr="001875B6" w14:paraId="7530A5D5" w14:textId="77777777" w:rsidTr="00DA1A64">
        <w:trPr>
          <w:trHeight w:val="276"/>
          <w:jc w:val="center"/>
        </w:trPr>
        <w:tc>
          <w:tcPr>
            <w:tcW w:w="1957" w:type="dxa"/>
          </w:tcPr>
          <w:p w14:paraId="6AB11399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>August 2021</w:t>
            </w:r>
          </w:p>
        </w:tc>
        <w:tc>
          <w:tcPr>
            <w:tcW w:w="2938" w:type="dxa"/>
          </w:tcPr>
          <w:p w14:paraId="2649B850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 xml:space="preserve">      1, 7, 8, 14, 15, 21, 22, 28, 29</w:t>
            </w:r>
          </w:p>
        </w:tc>
      </w:tr>
      <w:tr w:rsidR="00086FFA" w:rsidRPr="001875B6" w14:paraId="161B1573" w14:textId="77777777" w:rsidTr="00DA1A64">
        <w:trPr>
          <w:trHeight w:val="284"/>
          <w:jc w:val="center"/>
        </w:trPr>
        <w:tc>
          <w:tcPr>
            <w:tcW w:w="1957" w:type="dxa"/>
          </w:tcPr>
          <w:p w14:paraId="6656D53C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>September 2021</w:t>
            </w:r>
          </w:p>
        </w:tc>
        <w:tc>
          <w:tcPr>
            <w:tcW w:w="2938" w:type="dxa"/>
          </w:tcPr>
          <w:p w14:paraId="2C3F5E8D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 xml:space="preserve">          4, 5, 11, 12, 18, 19, 25, 26</w:t>
            </w:r>
          </w:p>
        </w:tc>
      </w:tr>
      <w:tr w:rsidR="00086FFA" w:rsidRPr="001875B6" w14:paraId="7784D17B" w14:textId="77777777" w:rsidTr="00DA1A64">
        <w:trPr>
          <w:trHeight w:val="251"/>
          <w:jc w:val="center"/>
        </w:trPr>
        <w:tc>
          <w:tcPr>
            <w:tcW w:w="1957" w:type="dxa"/>
          </w:tcPr>
          <w:p w14:paraId="2812A888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>October 2021</w:t>
            </w:r>
          </w:p>
        </w:tc>
        <w:tc>
          <w:tcPr>
            <w:tcW w:w="2938" w:type="dxa"/>
          </w:tcPr>
          <w:p w14:paraId="6ED83562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>2, 3, 9, 10, 16, 17, 23, 24, 30, 31</w:t>
            </w:r>
          </w:p>
        </w:tc>
      </w:tr>
      <w:tr w:rsidR="00086FFA" w:rsidRPr="001875B6" w14:paraId="355F34A1" w14:textId="77777777" w:rsidTr="00DA1A64">
        <w:trPr>
          <w:trHeight w:val="276"/>
          <w:jc w:val="center"/>
        </w:trPr>
        <w:tc>
          <w:tcPr>
            <w:tcW w:w="1957" w:type="dxa"/>
          </w:tcPr>
          <w:p w14:paraId="3D6556A4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 w:cs="Times New Roman"/>
                <w:sz w:val="21"/>
                <w:szCs w:val="21"/>
                <w:lang w:val="en-US"/>
              </w:rPr>
              <w:t>November 2021</w:t>
            </w:r>
          </w:p>
        </w:tc>
        <w:tc>
          <w:tcPr>
            <w:tcW w:w="2938" w:type="dxa"/>
          </w:tcPr>
          <w:p w14:paraId="73B9AE43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 w:cs="Times New Roman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      6, 7, 13, 14, 20, 21, 27, 28</w:t>
            </w:r>
          </w:p>
        </w:tc>
      </w:tr>
      <w:tr w:rsidR="00086FFA" w:rsidRPr="001875B6" w14:paraId="75A14612" w14:textId="77777777" w:rsidTr="00DA1A64">
        <w:trPr>
          <w:trHeight w:val="284"/>
          <w:jc w:val="center"/>
        </w:trPr>
        <w:tc>
          <w:tcPr>
            <w:tcW w:w="1957" w:type="dxa"/>
          </w:tcPr>
          <w:p w14:paraId="2072DABC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December 2021</w:t>
            </w:r>
          </w:p>
        </w:tc>
        <w:tc>
          <w:tcPr>
            <w:tcW w:w="2938" w:type="dxa"/>
          </w:tcPr>
          <w:p w14:paraId="713E1464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      3, 4, 10, 11, 17, 18, 24, 25</w:t>
            </w:r>
          </w:p>
        </w:tc>
      </w:tr>
      <w:tr w:rsidR="00086FFA" w:rsidRPr="001875B6" w14:paraId="0F2E3707" w14:textId="77777777" w:rsidTr="00832B17">
        <w:trPr>
          <w:trHeight w:val="251"/>
          <w:jc w:val="center"/>
        </w:trPr>
        <w:tc>
          <w:tcPr>
            <w:tcW w:w="1957" w:type="dxa"/>
          </w:tcPr>
          <w:p w14:paraId="470A2995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January 2022</w:t>
            </w:r>
          </w:p>
        </w:tc>
        <w:tc>
          <w:tcPr>
            <w:tcW w:w="2938" w:type="dxa"/>
          </w:tcPr>
          <w:p w14:paraId="6BEA1B82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1, 2, 8, 9, 15, 16, 22, 23, 29, 30</w:t>
            </w:r>
          </w:p>
        </w:tc>
      </w:tr>
      <w:tr w:rsidR="00086FFA" w:rsidRPr="001875B6" w14:paraId="76AF7B61" w14:textId="77777777" w:rsidTr="00DA1A64">
        <w:trPr>
          <w:trHeight w:val="276"/>
          <w:jc w:val="center"/>
        </w:trPr>
        <w:tc>
          <w:tcPr>
            <w:tcW w:w="1957" w:type="dxa"/>
          </w:tcPr>
          <w:p w14:paraId="7B01B120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February 2022</w:t>
            </w:r>
          </w:p>
        </w:tc>
        <w:tc>
          <w:tcPr>
            <w:tcW w:w="2938" w:type="dxa"/>
          </w:tcPr>
          <w:p w14:paraId="0AF51190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      5, 6, 12, 13, 19, 20, 26, 27</w:t>
            </w:r>
          </w:p>
        </w:tc>
      </w:tr>
      <w:tr w:rsidR="00086FFA" w:rsidRPr="001875B6" w14:paraId="1797A522" w14:textId="77777777" w:rsidTr="00DA1A64">
        <w:trPr>
          <w:trHeight w:val="284"/>
          <w:jc w:val="center"/>
        </w:trPr>
        <w:tc>
          <w:tcPr>
            <w:tcW w:w="1957" w:type="dxa"/>
          </w:tcPr>
          <w:p w14:paraId="451D2FAD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March 2022</w:t>
            </w:r>
          </w:p>
        </w:tc>
        <w:tc>
          <w:tcPr>
            <w:tcW w:w="2938" w:type="dxa"/>
          </w:tcPr>
          <w:p w14:paraId="0BBAC802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5, 6, 12, 13, 19, 20, 26, 27, 31</w:t>
            </w:r>
          </w:p>
        </w:tc>
      </w:tr>
      <w:tr w:rsidR="00086FFA" w:rsidRPr="001875B6" w14:paraId="532F4C4D" w14:textId="77777777" w:rsidTr="00DA1A64">
        <w:trPr>
          <w:trHeight w:val="276"/>
          <w:jc w:val="center"/>
        </w:trPr>
        <w:tc>
          <w:tcPr>
            <w:tcW w:w="1957" w:type="dxa"/>
          </w:tcPr>
          <w:p w14:paraId="2FA6C9DE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April 2022</w:t>
            </w:r>
          </w:p>
        </w:tc>
        <w:tc>
          <w:tcPr>
            <w:tcW w:w="2938" w:type="dxa"/>
          </w:tcPr>
          <w:p w14:paraId="2C9B0C30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  2, 3, 9, 10, 16, 17, 23, 24, 30</w:t>
            </w:r>
          </w:p>
        </w:tc>
      </w:tr>
      <w:tr w:rsidR="00086FFA" w:rsidRPr="001875B6" w14:paraId="4EFDEEFE" w14:textId="77777777" w:rsidTr="00DA1A64">
        <w:trPr>
          <w:trHeight w:val="296"/>
          <w:jc w:val="center"/>
        </w:trPr>
        <w:tc>
          <w:tcPr>
            <w:tcW w:w="1957" w:type="dxa"/>
          </w:tcPr>
          <w:p w14:paraId="588F0F05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May 2022</w:t>
            </w:r>
          </w:p>
        </w:tc>
        <w:tc>
          <w:tcPr>
            <w:tcW w:w="2938" w:type="dxa"/>
          </w:tcPr>
          <w:p w14:paraId="034025FC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      7, 8, 14, 15, 21, 22, 28, 29</w:t>
            </w:r>
          </w:p>
        </w:tc>
      </w:tr>
      <w:tr w:rsidR="00086FFA" w:rsidRPr="001875B6" w14:paraId="79850EF1" w14:textId="77777777" w:rsidTr="00DA1A64">
        <w:trPr>
          <w:trHeight w:val="284"/>
          <w:jc w:val="center"/>
        </w:trPr>
        <w:tc>
          <w:tcPr>
            <w:tcW w:w="1957" w:type="dxa"/>
          </w:tcPr>
          <w:p w14:paraId="7EC653D3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June 2022</w:t>
            </w:r>
          </w:p>
        </w:tc>
        <w:tc>
          <w:tcPr>
            <w:tcW w:w="2938" w:type="dxa"/>
          </w:tcPr>
          <w:p w14:paraId="198AB66C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 xml:space="preserve">    4, 5, 11, 12, 18, 19, 25, 26, 27</w:t>
            </w:r>
          </w:p>
        </w:tc>
      </w:tr>
      <w:tr w:rsidR="00086FFA" w:rsidRPr="001875B6" w14:paraId="2EF9F5AF" w14:textId="77777777" w:rsidTr="00DA1A64">
        <w:trPr>
          <w:trHeight w:val="284"/>
          <w:jc w:val="center"/>
        </w:trPr>
        <w:tc>
          <w:tcPr>
            <w:tcW w:w="1957" w:type="dxa"/>
          </w:tcPr>
          <w:p w14:paraId="009B3F39" w14:textId="77777777" w:rsidR="00086FFA" w:rsidRPr="001875B6" w:rsidRDefault="00086FFA" w:rsidP="00DA1A64">
            <w:pPr>
              <w:spacing w:before="0" w:after="0" w:line="276" w:lineRule="auto"/>
              <w:jc w:val="left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July 2022</w:t>
            </w:r>
          </w:p>
        </w:tc>
        <w:tc>
          <w:tcPr>
            <w:tcW w:w="2938" w:type="dxa"/>
          </w:tcPr>
          <w:p w14:paraId="5ED510FF" w14:textId="77777777" w:rsidR="00086FFA" w:rsidRPr="001875B6" w:rsidRDefault="00086FFA" w:rsidP="00DA1A64">
            <w:pPr>
              <w:spacing w:before="0" w:after="0" w:line="276" w:lineRule="auto"/>
              <w:jc w:val="both"/>
              <w:rPr>
                <w:rFonts w:eastAsiaTheme="minorHAnsi"/>
                <w:sz w:val="21"/>
                <w:szCs w:val="21"/>
                <w:lang w:val="en-US"/>
              </w:rPr>
            </w:pPr>
            <w:r w:rsidRPr="001875B6">
              <w:rPr>
                <w:rFonts w:eastAsiaTheme="minorHAnsi"/>
                <w:sz w:val="21"/>
                <w:szCs w:val="21"/>
                <w:lang w:val="en-US"/>
              </w:rPr>
              <w:t>2, 3, 9, 10, 16, 17, 23, 24, 30, 31</w:t>
            </w:r>
          </w:p>
        </w:tc>
      </w:tr>
    </w:tbl>
    <w:p w14:paraId="465300DB" w14:textId="77777777" w:rsidR="00086FFA" w:rsidRPr="001875B6" w:rsidRDefault="00086FFA" w:rsidP="00086FFA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758E2B4C" w14:textId="77777777" w:rsidR="00086FFA" w:rsidRPr="001875B6" w:rsidRDefault="00086FFA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38C9A480" w14:textId="77777777" w:rsidR="00C23083" w:rsidRPr="001875B6" w:rsidRDefault="00C23083" w:rsidP="001E3A8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5BF32CB4" w14:textId="1B55960B" w:rsidR="00BE7739" w:rsidRPr="001875B6" w:rsidRDefault="00BE7739" w:rsidP="00C82A9F">
      <w:pPr>
        <w:tabs>
          <w:tab w:val="left" w:pos="-720"/>
          <w:tab w:val="left" w:pos="6120"/>
        </w:tabs>
        <w:suppressAutoHyphens/>
        <w:spacing w:after="0"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>Made</w:t>
      </w:r>
      <w:r w:rsidR="00D722F3" w:rsidRPr="001875B6">
        <w:rPr>
          <w:spacing w:val="-3"/>
          <w:sz w:val="21"/>
          <w:szCs w:val="21"/>
        </w:rPr>
        <w:t xml:space="preserve"> </w:t>
      </w:r>
      <w:r w:rsidRPr="001875B6">
        <w:rPr>
          <w:spacing w:val="-3"/>
          <w:sz w:val="21"/>
          <w:szCs w:val="21"/>
        </w:rPr>
        <w:t>by</w:t>
      </w:r>
      <w:r w:rsidR="00D722F3" w:rsidRPr="001875B6">
        <w:rPr>
          <w:spacing w:val="-3"/>
          <w:sz w:val="21"/>
          <w:szCs w:val="21"/>
        </w:rPr>
        <w:t xml:space="preserve"> </w:t>
      </w:r>
      <w:r w:rsidRPr="001875B6">
        <w:rPr>
          <w:spacing w:val="-3"/>
          <w:sz w:val="21"/>
          <w:szCs w:val="21"/>
        </w:rPr>
        <w:t>the Governor actin</w:t>
      </w:r>
      <w:r w:rsidR="00D722F3" w:rsidRPr="001875B6">
        <w:rPr>
          <w:spacing w:val="-3"/>
          <w:sz w:val="21"/>
          <w:szCs w:val="21"/>
        </w:rPr>
        <w:t>g on</w:t>
      </w:r>
      <w:r w:rsidR="00C82A9F" w:rsidRPr="001875B6">
        <w:rPr>
          <w:spacing w:val="-3"/>
          <w:sz w:val="21"/>
          <w:szCs w:val="21"/>
        </w:rPr>
        <w:t xml:space="preserve"> the advice of Cabinet this </w:t>
      </w:r>
      <w:r w:rsidR="00DC3052" w:rsidRPr="001875B6">
        <w:rPr>
          <w:spacing w:val="-3"/>
          <w:sz w:val="21"/>
          <w:szCs w:val="21"/>
        </w:rPr>
        <w:t>22nd</w:t>
      </w:r>
      <w:r w:rsidR="00C82A9F" w:rsidRPr="001875B6">
        <w:rPr>
          <w:spacing w:val="-3"/>
          <w:sz w:val="21"/>
          <w:szCs w:val="21"/>
        </w:rPr>
        <w:t xml:space="preserve"> </w:t>
      </w:r>
      <w:r w:rsidRPr="001875B6">
        <w:rPr>
          <w:spacing w:val="-3"/>
          <w:sz w:val="21"/>
          <w:szCs w:val="21"/>
        </w:rPr>
        <w:t>day</w:t>
      </w:r>
      <w:r w:rsidR="00C82A9F" w:rsidRPr="001875B6">
        <w:rPr>
          <w:spacing w:val="-3"/>
          <w:sz w:val="21"/>
          <w:szCs w:val="21"/>
        </w:rPr>
        <w:t xml:space="preserve"> </w:t>
      </w:r>
      <w:r w:rsidR="00D722F3" w:rsidRPr="001875B6">
        <w:rPr>
          <w:spacing w:val="-3"/>
          <w:sz w:val="21"/>
          <w:szCs w:val="21"/>
        </w:rPr>
        <w:t xml:space="preserve">of </w:t>
      </w:r>
      <w:r w:rsidR="00DC3052" w:rsidRPr="001875B6">
        <w:rPr>
          <w:spacing w:val="-3"/>
          <w:sz w:val="21"/>
          <w:szCs w:val="21"/>
        </w:rPr>
        <w:t>July</w:t>
      </w:r>
      <w:r w:rsidR="00D722F3" w:rsidRPr="001875B6">
        <w:rPr>
          <w:spacing w:val="-3"/>
          <w:sz w:val="21"/>
          <w:szCs w:val="21"/>
        </w:rPr>
        <w:t>,</w:t>
      </w:r>
      <w:r w:rsidR="00DC3052" w:rsidRPr="001875B6">
        <w:rPr>
          <w:spacing w:val="-3"/>
          <w:sz w:val="21"/>
          <w:szCs w:val="21"/>
        </w:rPr>
        <w:t xml:space="preserve"> </w:t>
      </w:r>
      <w:r w:rsidR="00C23083" w:rsidRPr="001875B6">
        <w:rPr>
          <w:spacing w:val="-3"/>
          <w:sz w:val="21"/>
          <w:szCs w:val="21"/>
        </w:rPr>
        <w:t>20</w:t>
      </w:r>
      <w:r w:rsidR="00DC3052" w:rsidRPr="001875B6">
        <w:rPr>
          <w:spacing w:val="-3"/>
          <w:sz w:val="21"/>
          <w:szCs w:val="21"/>
        </w:rPr>
        <w:t>2</w:t>
      </w:r>
      <w:r w:rsidR="00C23083" w:rsidRPr="001875B6">
        <w:rPr>
          <w:spacing w:val="-3"/>
          <w:sz w:val="21"/>
          <w:szCs w:val="21"/>
        </w:rPr>
        <w:t>1</w:t>
      </w:r>
      <w:r w:rsidR="00D722F3" w:rsidRPr="001875B6">
        <w:rPr>
          <w:spacing w:val="-3"/>
          <w:sz w:val="21"/>
          <w:szCs w:val="21"/>
        </w:rPr>
        <w:t>.</w:t>
      </w:r>
    </w:p>
    <w:p w14:paraId="1BC3ED74" w14:textId="77777777" w:rsidR="00DC3052" w:rsidRPr="001875B6" w:rsidRDefault="00DC3052" w:rsidP="005D26DE">
      <w:pPr>
        <w:pStyle w:val="NoSpacing"/>
        <w:jc w:val="right"/>
        <w:rPr>
          <w:b/>
          <w:spacing w:val="-3"/>
          <w:sz w:val="21"/>
          <w:szCs w:val="21"/>
        </w:rPr>
      </w:pPr>
    </w:p>
    <w:p w14:paraId="327F8F40" w14:textId="77777777" w:rsidR="00DC3052" w:rsidRPr="001875B6" w:rsidRDefault="00DC3052" w:rsidP="005D26DE">
      <w:pPr>
        <w:pStyle w:val="NoSpacing"/>
        <w:jc w:val="right"/>
        <w:rPr>
          <w:b/>
          <w:spacing w:val="-3"/>
          <w:sz w:val="21"/>
          <w:szCs w:val="21"/>
        </w:rPr>
      </w:pPr>
    </w:p>
    <w:p w14:paraId="3BEB8404" w14:textId="467931FD" w:rsidR="00DA1060" w:rsidRPr="001875B6" w:rsidRDefault="00A00134" w:rsidP="005D26DE">
      <w:pPr>
        <w:pStyle w:val="NoSpacing"/>
        <w:jc w:val="right"/>
        <w:rPr>
          <w:b/>
          <w:spacing w:val="-3"/>
          <w:sz w:val="21"/>
          <w:szCs w:val="21"/>
        </w:rPr>
      </w:pPr>
      <w:r w:rsidRPr="001875B6">
        <w:rPr>
          <w:b/>
          <w:spacing w:val="-3"/>
          <w:sz w:val="21"/>
          <w:szCs w:val="21"/>
        </w:rPr>
        <w:t>CLERK OF CABINET</w:t>
      </w:r>
    </w:p>
    <w:p w14:paraId="05F87D54" w14:textId="73403048" w:rsidR="005D26DE" w:rsidRPr="001875B6" w:rsidRDefault="005D26DE" w:rsidP="005D26DE">
      <w:pPr>
        <w:pStyle w:val="NoSpacing"/>
        <w:jc w:val="right"/>
        <w:rPr>
          <w:b/>
          <w:spacing w:val="-3"/>
          <w:sz w:val="21"/>
          <w:szCs w:val="21"/>
        </w:rPr>
      </w:pPr>
    </w:p>
    <w:p w14:paraId="00892C93" w14:textId="77777777" w:rsidR="00DC3052" w:rsidRPr="001875B6" w:rsidRDefault="00DC3052" w:rsidP="005D26DE">
      <w:pPr>
        <w:pStyle w:val="NoSpacing"/>
        <w:jc w:val="right"/>
        <w:rPr>
          <w:b/>
          <w:spacing w:val="-3"/>
          <w:sz w:val="21"/>
          <w:szCs w:val="21"/>
        </w:rPr>
      </w:pPr>
    </w:p>
    <w:p w14:paraId="7C340379" w14:textId="35C9958E" w:rsidR="00BE7739" w:rsidRPr="001875B6" w:rsidRDefault="00BE7739" w:rsidP="00D722F3">
      <w:pPr>
        <w:tabs>
          <w:tab w:val="left" w:pos="-720"/>
          <w:tab w:val="left" w:pos="3510"/>
          <w:tab w:val="left" w:pos="5220"/>
        </w:tabs>
        <w:suppressAutoHyphens/>
        <w:jc w:val="both"/>
        <w:rPr>
          <w:spacing w:val="-3"/>
          <w:sz w:val="21"/>
          <w:szCs w:val="21"/>
        </w:rPr>
      </w:pPr>
      <w:r w:rsidRPr="001875B6">
        <w:rPr>
          <w:spacing w:val="-3"/>
          <w:sz w:val="21"/>
          <w:szCs w:val="21"/>
        </w:rPr>
        <w:t xml:space="preserve">Published by exhibition by the Clerk of Cabinet at the Office of the Legislature, </w:t>
      </w:r>
      <w:proofErr w:type="spellStart"/>
      <w:r w:rsidRPr="001875B6">
        <w:rPr>
          <w:spacing w:val="-3"/>
          <w:sz w:val="21"/>
          <w:szCs w:val="21"/>
        </w:rPr>
        <w:t>Farara</w:t>
      </w:r>
      <w:proofErr w:type="spellEnd"/>
      <w:r w:rsidRPr="001875B6">
        <w:rPr>
          <w:spacing w:val="-3"/>
          <w:sz w:val="21"/>
          <w:szCs w:val="21"/>
        </w:rPr>
        <w:t xml:space="preserve"> Plaza,</w:t>
      </w:r>
      <w:r w:rsidR="00591AC1" w:rsidRPr="001875B6">
        <w:rPr>
          <w:spacing w:val="-3"/>
          <w:sz w:val="21"/>
          <w:szCs w:val="21"/>
        </w:rPr>
        <w:t xml:space="preserve"> </w:t>
      </w:r>
      <w:proofErr w:type="spellStart"/>
      <w:r w:rsidR="00591AC1" w:rsidRPr="001875B6">
        <w:rPr>
          <w:spacing w:val="-3"/>
          <w:sz w:val="21"/>
          <w:szCs w:val="21"/>
        </w:rPr>
        <w:t>Brades</w:t>
      </w:r>
      <w:proofErr w:type="spellEnd"/>
      <w:r w:rsidR="00591AC1" w:rsidRPr="001875B6">
        <w:rPr>
          <w:spacing w:val="-3"/>
          <w:sz w:val="21"/>
          <w:szCs w:val="21"/>
        </w:rPr>
        <w:t>,</w:t>
      </w:r>
      <w:r w:rsidR="00C23083" w:rsidRPr="001875B6">
        <w:rPr>
          <w:spacing w:val="-3"/>
          <w:sz w:val="21"/>
          <w:szCs w:val="21"/>
        </w:rPr>
        <w:t xml:space="preserve"> MSR1110, this</w:t>
      </w:r>
      <w:r w:rsidR="00C82A9F" w:rsidRPr="001875B6">
        <w:rPr>
          <w:spacing w:val="-3"/>
          <w:sz w:val="21"/>
          <w:szCs w:val="21"/>
        </w:rPr>
        <w:t xml:space="preserve"> </w:t>
      </w:r>
      <w:r w:rsidR="00DC3052" w:rsidRPr="001875B6">
        <w:rPr>
          <w:spacing w:val="-3"/>
          <w:sz w:val="21"/>
          <w:szCs w:val="21"/>
        </w:rPr>
        <w:t xml:space="preserve">                 </w:t>
      </w:r>
      <w:r w:rsidR="00C332F1" w:rsidRPr="001875B6">
        <w:rPr>
          <w:spacing w:val="-3"/>
          <w:sz w:val="21"/>
          <w:szCs w:val="21"/>
        </w:rPr>
        <w:t>day</w:t>
      </w:r>
      <w:r w:rsidR="00591AC1" w:rsidRPr="001875B6">
        <w:rPr>
          <w:spacing w:val="-3"/>
          <w:sz w:val="21"/>
          <w:szCs w:val="21"/>
        </w:rPr>
        <w:t xml:space="preserve"> </w:t>
      </w:r>
      <w:r w:rsidR="00C82A9F" w:rsidRPr="001875B6">
        <w:rPr>
          <w:spacing w:val="-3"/>
          <w:sz w:val="21"/>
          <w:szCs w:val="21"/>
        </w:rPr>
        <w:t xml:space="preserve">of </w:t>
      </w:r>
      <w:r w:rsidR="00DC3052" w:rsidRPr="001875B6">
        <w:rPr>
          <w:spacing w:val="-3"/>
          <w:sz w:val="21"/>
          <w:szCs w:val="21"/>
        </w:rPr>
        <w:t xml:space="preserve">                            </w:t>
      </w:r>
      <w:r w:rsidR="00C332F1" w:rsidRPr="001875B6">
        <w:rPr>
          <w:spacing w:val="-3"/>
          <w:sz w:val="21"/>
          <w:szCs w:val="21"/>
        </w:rPr>
        <w:t>,</w:t>
      </w:r>
      <w:r w:rsidR="00DA1060" w:rsidRPr="001875B6">
        <w:rPr>
          <w:spacing w:val="-3"/>
          <w:sz w:val="21"/>
          <w:szCs w:val="21"/>
        </w:rPr>
        <w:t xml:space="preserve"> 20</w:t>
      </w:r>
      <w:r w:rsidR="00DC3052" w:rsidRPr="001875B6">
        <w:rPr>
          <w:spacing w:val="-3"/>
          <w:sz w:val="21"/>
          <w:szCs w:val="21"/>
        </w:rPr>
        <w:t>2</w:t>
      </w:r>
      <w:r w:rsidR="00DA1060" w:rsidRPr="001875B6">
        <w:rPr>
          <w:spacing w:val="-3"/>
          <w:sz w:val="21"/>
          <w:szCs w:val="21"/>
        </w:rPr>
        <w:t>1</w:t>
      </w:r>
      <w:r w:rsidRPr="001875B6">
        <w:rPr>
          <w:spacing w:val="-3"/>
          <w:sz w:val="21"/>
          <w:szCs w:val="21"/>
        </w:rPr>
        <w:t>.</w:t>
      </w:r>
    </w:p>
    <w:p w14:paraId="105FAF61" w14:textId="77777777" w:rsidR="007610A5" w:rsidRPr="001875B6" w:rsidRDefault="007610A5" w:rsidP="00BE7739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14:paraId="4B9AADCF" w14:textId="77777777" w:rsidR="00DC3052" w:rsidRPr="001875B6" w:rsidRDefault="00DC3052" w:rsidP="00A00134">
      <w:pPr>
        <w:spacing w:before="0" w:after="0"/>
        <w:jc w:val="right"/>
        <w:rPr>
          <w:rFonts w:eastAsiaTheme="minorHAnsi"/>
          <w:b/>
          <w:sz w:val="21"/>
          <w:szCs w:val="21"/>
          <w:lang w:val="en-AU"/>
        </w:rPr>
      </w:pPr>
    </w:p>
    <w:p w14:paraId="0D06FC8D" w14:textId="62A76A02" w:rsidR="00A00134" w:rsidRPr="00A00134" w:rsidRDefault="00A00134" w:rsidP="00A00134">
      <w:pPr>
        <w:spacing w:before="0" w:after="0"/>
        <w:jc w:val="right"/>
        <w:rPr>
          <w:rFonts w:eastAsiaTheme="minorHAnsi"/>
          <w:sz w:val="21"/>
          <w:szCs w:val="21"/>
          <w:lang w:val="en-AU"/>
        </w:rPr>
      </w:pPr>
      <w:r w:rsidRPr="001875B6">
        <w:rPr>
          <w:rFonts w:eastAsiaTheme="minorHAnsi"/>
          <w:b/>
          <w:sz w:val="21"/>
          <w:szCs w:val="21"/>
          <w:lang w:val="en-AU"/>
        </w:rPr>
        <w:t>CLERK OF CABINET</w:t>
      </w:r>
    </w:p>
    <w:p w14:paraId="45449740" w14:textId="44D3A9C0" w:rsidR="00CE7FE8" w:rsidRPr="00C11CC3" w:rsidRDefault="00CE7FE8" w:rsidP="00A00134">
      <w:pPr>
        <w:tabs>
          <w:tab w:val="left" w:pos="-720"/>
          <w:tab w:val="left" w:pos="3600"/>
        </w:tabs>
        <w:suppressAutoHyphens/>
        <w:spacing w:after="0"/>
        <w:jc w:val="both"/>
        <w:rPr>
          <w:szCs w:val="21"/>
        </w:rPr>
      </w:pPr>
    </w:p>
    <w:sectPr w:rsidR="00CE7FE8" w:rsidRPr="00C11CC3" w:rsidSect="00CE7FE8">
      <w:headerReference w:type="first" r:id="rId14"/>
      <w:type w:val="continuous"/>
      <w:pgSz w:w="12240" w:h="15840" w:code="1"/>
      <w:pgMar w:top="1440" w:right="2880" w:bottom="1440" w:left="2880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AE7E" w14:textId="77777777" w:rsidR="00ED61B5" w:rsidRDefault="00ED61B5" w:rsidP="00BE7739">
      <w:pPr>
        <w:spacing w:before="0" w:after="0"/>
      </w:pPr>
      <w:r>
        <w:separator/>
      </w:r>
    </w:p>
  </w:endnote>
  <w:endnote w:type="continuationSeparator" w:id="0">
    <w:p w14:paraId="0C84C077" w14:textId="77777777" w:rsidR="00ED61B5" w:rsidRDefault="00ED61B5" w:rsidP="00BE77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A9CA" w14:textId="60EE2AD2" w:rsidR="00ED61B5" w:rsidRDefault="00ED61B5" w:rsidP="00722A45">
    <w:pPr>
      <w:pStyle w:val="Footer"/>
      <w:tabs>
        <w:tab w:val="clear" w:pos="8306"/>
        <w:tab w:val="right" w:pos="7290"/>
      </w:tabs>
      <w:spacing w:before="0"/>
    </w:pPr>
    <w:r>
      <w:t>______________________________________________________</w:t>
    </w:r>
    <w:r w:rsidRPr="00A3145C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A3145C">
      <w:rPr>
        <w:sz w:val="22"/>
        <w:szCs w:val="22"/>
      </w:rPr>
      <w:fldChar w:fldCharType="begin"/>
    </w:r>
    <w:r w:rsidRPr="00A3145C">
      <w:rPr>
        <w:sz w:val="22"/>
        <w:szCs w:val="22"/>
      </w:rPr>
      <w:instrText xml:space="preserve"> PAGE   \* MERGEFORMAT </w:instrText>
    </w:r>
    <w:r w:rsidRPr="00A3145C">
      <w:rPr>
        <w:sz w:val="22"/>
        <w:szCs w:val="22"/>
      </w:rPr>
      <w:fldChar w:fldCharType="separate"/>
    </w:r>
    <w:r w:rsidR="00622F91">
      <w:rPr>
        <w:noProof/>
        <w:sz w:val="22"/>
        <w:szCs w:val="22"/>
      </w:rPr>
      <w:t>14</w:t>
    </w:r>
    <w:r w:rsidRPr="00A3145C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2DC9" w14:textId="77777777" w:rsidR="00ED61B5" w:rsidRPr="00B44E88" w:rsidRDefault="00ED61B5" w:rsidP="00CE7FE8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215C" w14:textId="77777777" w:rsidR="00ED61B5" w:rsidRDefault="00ED61B5" w:rsidP="00BE7739">
      <w:pPr>
        <w:spacing w:before="0" w:after="0"/>
      </w:pPr>
      <w:r>
        <w:separator/>
      </w:r>
    </w:p>
  </w:footnote>
  <w:footnote w:type="continuationSeparator" w:id="0">
    <w:p w14:paraId="0F785749" w14:textId="77777777" w:rsidR="00ED61B5" w:rsidRDefault="00ED61B5" w:rsidP="00BE77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AD2C" w14:textId="1E5E0A3F" w:rsidR="00ED61B5" w:rsidRDefault="00ED61B5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fldSimple w:instr=" TITLE  \* MERGEFORMAT ">
      <w:r>
        <w:t>Race and Speed Trial (Designation of Place) Order</w:t>
      </w:r>
    </w:fldSimple>
    <w:r>
      <w:rPr>
        <w:b/>
        <w:sz w:val="18"/>
        <w:lang w:val="en-US"/>
      </w:rPr>
      <w:tab/>
    </w:r>
  </w:p>
  <w:p w14:paraId="0A5F36AC" w14:textId="77777777" w:rsidR="00ED61B5" w:rsidRDefault="00ED61B5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CEF4" w14:textId="77777777" w:rsidR="00ED61B5" w:rsidRDefault="00ED61B5" w:rsidP="00B77C42">
    <w:pPr>
      <w:spacing w:before="0"/>
      <w:ind w:right="-90"/>
    </w:pPr>
    <w:r>
      <w:t>Montserrat</w:t>
    </w:r>
  </w:p>
  <w:p w14:paraId="1D06E26A" w14:textId="66583063" w:rsidR="00ED61B5" w:rsidRDefault="00ED61B5" w:rsidP="00B77C42">
    <w:pPr>
      <w:spacing w:before="0" w:after="0"/>
      <w:ind w:right="-90"/>
    </w:pPr>
    <w:r>
      <w:t>Road Traffic (Race and Speed Trial)</w:t>
    </w:r>
  </w:p>
  <w:p w14:paraId="23E33C5E" w14:textId="71444FE8" w:rsidR="00ED61B5" w:rsidRDefault="00ED61B5" w:rsidP="00B77C42">
    <w:pPr>
      <w:spacing w:before="0"/>
      <w:ind w:right="-90"/>
    </w:pPr>
    <w:r>
      <w:t>(Designation of Place) Order, 2021</w:t>
    </w:r>
  </w:p>
  <w:p w14:paraId="041912B5" w14:textId="598BBF97" w:rsidR="00ED61B5" w:rsidRDefault="00ED61B5" w:rsidP="00B77C42">
    <w:pPr>
      <w:tabs>
        <w:tab w:val="left" w:pos="4410"/>
      </w:tabs>
      <w:spacing w:after="0"/>
      <w:ind w:left="1890" w:right="2070"/>
    </w:pPr>
    <w:r>
      <w:t>S.R.O. 57 of 2021</w:t>
    </w:r>
  </w:p>
  <w:p w14:paraId="50EF58CF" w14:textId="77777777" w:rsidR="00ED61B5" w:rsidRPr="00541FD1" w:rsidRDefault="00ED61B5" w:rsidP="00CE7FE8">
    <w:pPr>
      <w:pBdr>
        <w:bottom w:val="single" w:sz="4" w:space="1" w:color="auto"/>
      </w:pBdr>
      <w:spacing w:before="0" w:after="0"/>
      <w:rPr>
        <w:sz w:val="16"/>
        <w:szCs w:val="16"/>
      </w:rPr>
    </w:pPr>
  </w:p>
  <w:p w14:paraId="092ED9BD" w14:textId="77777777" w:rsidR="00ED61B5" w:rsidRPr="00A546CC" w:rsidRDefault="00ED61B5" w:rsidP="00CE7FE8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2D25" w14:textId="77777777" w:rsidR="00ED61B5" w:rsidRDefault="00ED61B5" w:rsidP="00CE7FE8">
    <w:pPr>
      <w:pStyle w:val="Header"/>
      <w:tabs>
        <w:tab w:val="clear" w:pos="8640"/>
        <w:tab w:val="right" w:pos="648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C270" w14:textId="77777777" w:rsidR="00ED61B5" w:rsidRDefault="00ED6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DD"/>
    <w:multiLevelType w:val="hybridMultilevel"/>
    <w:tmpl w:val="B1B4B29C"/>
    <w:lvl w:ilvl="0" w:tplc="7916E0B0">
      <w:start w:val="1"/>
      <w:numFmt w:val="lowerLetter"/>
      <w:lvlText w:val="(%1)"/>
      <w:lvlJc w:val="left"/>
      <w:pPr>
        <w:ind w:left="13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111B7CC0"/>
    <w:multiLevelType w:val="hybridMultilevel"/>
    <w:tmpl w:val="56DEE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D01"/>
    <w:multiLevelType w:val="multilevel"/>
    <w:tmpl w:val="00FAE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600F5"/>
    <w:multiLevelType w:val="hybridMultilevel"/>
    <w:tmpl w:val="AAC2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4365"/>
    <w:multiLevelType w:val="hybridMultilevel"/>
    <w:tmpl w:val="537AD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9"/>
    <w:rsid w:val="00016919"/>
    <w:rsid w:val="00021FE2"/>
    <w:rsid w:val="00031516"/>
    <w:rsid w:val="00041988"/>
    <w:rsid w:val="00042311"/>
    <w:rsid w:val="00044276"/>
    <w:rsid w:val="00050677"/>
    <w:rsid w:val="000673E2"/>
    <w:rsid w:val="00086FFA"/>
    <w:rsid w:val="00093210"/>
    <w:rsid w:val="000D24A8"/>
    <w:rsid w:val="000D620C"/>
    <w:rsid w:val="000D740D"/>
    <w:rsid w:val="00114B30"/>
    <w:rsid w:val="00115814"/>
    <w:rsid w:val="00116607"/>
    <w:rsid w:val="00116E1B"/>
    <w:rsid w:val="00120010"/>
    <w:rsid w:val="0015130E"/>
    <w:rsid w:val="0018070D"/>
    <w:rsid w:val="001875B6"/>
    <w:rsid w:val="00197379"/>
    <w:rsid w:val="001A15B4"/>
    <w:rsid w:val="001B3598"/>
    <w:rsid w:val="001D08F5"/>
    <w:rsid w:val="001E3A8C"/>
    <w:rsid w:val="00210AF7"/>
    <w:rsid w:val="002454F3"/>
    <w:rsid w:val="00247EAF"/>
    <w:rsid w:val="002607B4"/>
    <w:rsid w:val="00262BB5"/>
    <w:rsid w:val="0026590B"/>
    <w:rsid w:val="00275CA1"/>
    <w:rsid w:val="002A3905"/>
    <w:rsid w:val="002B623E"/>
    <w:rsid w:val="002B6EC9"/>
    <w:rsid w:val="002B7B67"/>
    <w:rsid w:val="002C3097"/>
    <w:rsid w:val="002E09BD"/>
    <w:rsid w:val="002F1B96"/>
    <w:rsid w:val="003116D6"/>
    <w:rsid w:val="00315193"/>
    <w:rsid w:val="003170B1"/>
    <w:rsid w:val="00323698"/>
    <w:rsid w:val="003272ED"/>
    <w:rsid w:val="00363034"/>
    <w:rsid w:val="0038746F"/>
    <w:rsid w:val="003B2828"/>
    <w:rsid w:val="003C0279"/>
    <w:rsid w:val="003D78F8"/>
    <w:rsid w:val="00400055"/>
    <w:rsid w:val="00406C3C"/>
    <w:rsid w:val="004150BD"/>
    <w:rsid w:val="00425490"/>
    <w:rsid w:val="00430272"/>
    <w:rsid w:val="00431EC6"/>
    <w:rsid w:val="00451398"/>
    <w:rsid w:val="004517D3"/>
    <w:rsid w:val="00457F24"/>
    <w:rsid w:val="004621FB"/>
    <w:rsid w:val="00495EA7"/>
    <w:rsid w:val="004970C6"/>
    <w:rsid w:val="00497CCB"/>
    <w:rsid w:val="004A3FAC"/>
    <w:rsid w:val="004F3217"/>
    <w:rsid w:val="004F339A"/>
    <w:rsid w:val="00507D71"/>
    <w:rsid w:val="00517BD1"/>
    <w:rsid w:val="0052334F"/>
    <w:rsid w:val="00530DA7"/>
    <w:rsid w:val="005311DF"/>
    <w:rsid w:val="00532BC1"/>
    <w:rsid w:val="005346D4"/>
    <w:rsid w:val="00541845"/>
    <w:rsid w:val="00546753"/>
    <w:rsid w:val="00550D7B"/>
    <w:rsid w:val="005839A6"/>
    <w:rsid w:val="00591AC1"/>
    <w:rsid w:val="00596095"/>
    <w:rsid w:val="005A7DCC"/>
    <w:rsid w:val="005C5C28"/>
    <w:rsid w:val="005D26DE"/>
    <w:rsid w:val="005D3376"/>
    <w:rsid w:val="005F5E93"/>
    <w:rsid w:val="005F7D8C"/>
    <w:rsid w:val="0060392B"/>
    <w:rsid w:val="00616A02"/>
    <w:rsid w:val="00622F91"/>
    <w:rsid w:val="00651F4D"/>
    <w:rsid w:val="00671780"/>
    <w:rsid w:val="00671871"/>
    <w:rsid w:val="0069791D"/>
    <w:rsid w:val="006A4704"/>
    <w:rsid w:val="006C2E72"/>
    <w:rsid w:val="006C45F6"/>
    <w:rsid w:val="006C6A59"/>
    <w:rsid w:val="006D1AF3"/>
    <w:rsid w:val="006D40BA"/>
    <w:rsid w:val="006E2628"/>
    <w:rsid w:val="006E2E5B"/>
    <w:rsid w:val="006E4811"/>
    <w:rsid w:val="006F4573"/>
    <w:rsid w:val="006F4C90"/>
    <w:rsid w:val="006F7712"/>
    <w:rsid w:val="00702079"/>
    <w:rsid w:val="00706032"/>
    <w:rsid w:val="00712D5A"/>
    <w:rsid w:val="00720729"/>
    <w:rsid w:val="00722A45"/>
    <w:rsid w:val="00730559"/>
    <w:rsid w:val="00747E73"/>
    <w:rsid w:val="007610A5"/>
    <w:rsid w:val="00765C68"/>
    <w:rsid w:val="00784451"/>
    <w:rsid w:val="00791429"/>
    <w:rsid w:val="007A6265"/>
    <w:rsid w:val="007B3CBD"/>
    <w:rsid w:val="007C26B5"/>
    <w:rsid w:val="007C78E1"/>
    <w:rsid w:val="007C7A9C"/>
    <w:rsid w:val="007C7FB1"/>
    <w:rsid w:val="007F2080"/>
    <w:rsid w:val="00801513"/>
    <w:rsid w:val="0081719F"/>
    <w:rsid w:val="00832B17"/>
    <w:rsid w:val="008434CA"/>
    <w:rsid w:val="008444E7"/>
    <w:rsid w:val="00845EDD"/>
    <w:rsid w:val="008655F5"/>
    <w:rsid w:val="008A7661"/>
    <w:rsid w:val="008B1503"/>
    <w:rsid w:val="008E28D9"/>
    <w:rsid w:val="008E5A55"/>
    <w:rsid w:val="009022B8"/>
    <w:rsid w:val="009027DA"/>
    <w:rsid w:val="0093059C"/>
    <w:rsid w:val="00935EEE"/>
    <w:rsid w:val="009411FC"/>
    <w:rsid w:val="00962615"/>
    <w:rsid w:val="0097742C"/>
    <w:rsid w:val="00977C27"/>
    <w:rsid w:val="009A575A"/>
    <w:rsid w:val="009B5EEF"/>
    <w:rsid w:val="009D45FD"/>
    <w:rsid w:val="009F423D"/>
    <w:rsid w:val="00A00134"/>
    <w:rsid w:val="00A036D7"/>
    <w:rsid w:val="00A27E30"/>
    <w:rsid w:val="00A31737"/>
    <w:rsid w:val="00A375D0"/>
    <w:rsid w:val="00A43380"/>
    <w:rsid w:val="00A82620"/>
    <w:rsid w:val="00A94B56"/>
    <w:rsid w:val="00A94EC7"/>
    <w:rsid w:val="00AD2365"/>
    <w:rsid w:val="00AD57AE"/>
    <w:rsid w:val="00AE0754"/>
    <w:rsid w:val="00AE32E8"/>
    <w:rsid w:val="00AF1048"/>
    <w:rsid w:val="00AF6065"/>
    <w:rsid w:val="00B151D5"/>
    <w:rsid w:val="00B33EB0"/>
    <w:rsid w:val="00B5474F"/>
    <w:rsid w:val="00B65BFF"/>
    <w:rsid w:val="00B66F37"/>
    <w:rsid w:val="00B71D8E"/>
    <w:rsid w:val="00B77C42"/>
    <w:rsid w:val="00B916B6"/>
    <w:rsid w:val="00BA0078"/>
    <w:rsid w:val="00BE7739"/>
    <w:rsid w:val="00BE773B"/>
    <w:rsid w:val="00BF14D9"/>
    <w:rsid w:val="00BF6229"/>
    <w:rsid w:val="00C05E1B"/>
    <w:rsid w:val="00C11CC3"/>
    <w:rsid w:val="00C152FF"/>
    <w:rsid w:val="00C21F87"/>
    <w:rsid w:val="00C23083"/>
    <w:rsid w:val="00C26747"/>
    <w:rsid w:val="00C332F1"/>
    <w:rsid w:val="00C5491D"/>
    <w:rsid w:val="00C759C3"/>
    <w:rsid w:val="00C7603F"/>
    <w:rsid w:val="00C82A9F"/>
    <w:rsid w:val="00C860F8"/>
    <w:rsid w:val="00CD3E37"/>
    <w:rsid w:val="00CE62F9"/>
    <w:rsid w:val="00CE7FE8"/>
    <w:rsid w:val="00CF3611"/>
    <w:rsid w:val="00CF5831"/>
    <w:rsid w:val="00CF7E53"/>
    <w:rsid w:val="00D101B7"/>
    <w:rsid w:val="00D22FD3"/>
    <w:rsid w:val="00D4365A"/>
    <w:rsid w:val="00D5052A"/>
    <w:rsid w:val="00D62541"/>
    <w:rsid w:val="00D66EC5"/>
    <w:rsid w:val="00D722F3"/>
    <w:rsid w:val="00D81C03"/>
    <w:rsid w:val="00D907FD"/>
    <w:rsid w:val="00DA1060"/>
    <w:rsid w:val="00DA1A64"/>
    <w:rsid w:val="00DA436C"/>
    <w:rsid w:val="00DA7888"/>
    <w:rsid w:val="00DB57FC"/>
    <w:rsid w:val="00DB5EC3"/>
    <w:rsid w:val="00DC3052"/>
    <w:rsid w:val="00DF160C"/>
    <w:rsid w:val="00DF3A6E"/>
    <w:rsid w:val="00E06FC0"/>
    <w:rsid w:val="00E11E0C"/>
    <w:rsid w:val="00E36835"/>
    <w:rsid w:val="00E42BE8"/>
    <w:rsid w:val="00E42DA2"/>
    <w:rsid w:val="00E44732"/>
    <w:rsid w:val="00E56F9D"/>
    <w:rsid w:val="00E82E5F"/>
    <w:rsid w:val="00E90850"/>
    <w:rsid w:val="00EA440F"/>
    <w:rsid w:val="00EA64E1"/>
    <w:rsid w:val="00EC5B2F"/>
    <w:rsid w:val="00ED2A6E"/>
    <w:rsid w:val="00ED61B5"/>
    <w:rsid w:val="00F07D33"/>
    <w:rsid w:val="00F2109F"/>
    <w:rsid w:val="00F27D19"/>
    <w:rsid w:val="00F309C6"/>
    <w:rsid w:val="00F33379"/>
    <w:rsid w:val="00F40EDE"/>
    <w:rsid w:val="00F40FB6"/>
    <w:rsid w:val="00F562E5"/>
    <w:rsid w:val="00F64006"/>
    <w:rsid w:val="00F6532C"/>
    <w:rsid w:val="00F92CFE"/>
    <w:rsid w:val="00FB401C"/>
    <w:rsid w:val="00FB68A9"/>
    <w:rsid w:val="00FF3C4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5AB465"/>
  <w15:docId w15:val="{F19F5221-ABA5-437F-869B-583FCCD0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6FFA"/>
    <w:pPr>
      <w:spacing w:before="120" w:after="120"/>
      <w:jc w:val="center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rangement">
    <w:name w:val="Arrangement"/>
    <w:basedOn w:val="Normal"/>
    <w:rsid w:val="00BE7739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styleId="Footer">
    <w:name w:val="footer"/>
    <w:basedOn w:val="Normal"/>
    <w:link w:val="FooterChar"/>
    <w:uiPriority w:val="99"/>
    <w:rsid w:val="00BE77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39"/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BE7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39"/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uiPriority w:val="99"/>
    <w:rsid w:val="00BE7739"/>
    <w:rPr>
      <w:color w:val="0000FF"/>
      <w:u w:val="none"/>
    </w:rPr>
  </w:style>
  <w:style w:type="paragraph" w:customStyle="1" w:styleId="LongTitle">
    <w:name w:val="Long Title"/>
    <w:basedOn w:val="Normal"/>
    <w:rsid w:val="00BE7739"/>
    <w:pPr>
      <w:jc w:val="both"/>
    </w:pPr>
    <w:rPr>
      <w:smallCaps/>
    </w:rPr>
  </w:style>
  <w:style w:type="paragraph" w:customStyle="1" w:styleId="MarginalNoteRev">
    <w:name w:val="Marginal Note Rev"/>
    <w:basedOn w:val="Normal"/>
    <w:qFormat/>
    <w:rsid w:val="00BE7739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character" w:styleId="PageNumber">
    <w:name w:val="page number"/>
    <w:basedOn w:val="DefaultParagraphFont"/>
    <w:rsid w:val="00BE7739"/>
  </w:style>
  <w:style w:type="paragraph" w:customStyle="1" w:styleId="RegCentreHead">
    <w:name w:val="Reg CentreHead"/>
    <w:basedOn w:val="Normal"/>
    <w:rsid w:val="00BE7739"/>
    <w:pPr>
      <w:keepNext/>
      <w:keepLines/>
    </w:pPr>
    <w:rPr>
      <w:smallCaps/>
      <w:sz w:val="21"/>
    </w:rPr>
  </w:style>
  <w:style w:type="paragraph" w:customStyle="1" w:styleId="RegMarginalNoteRev">
    <w:name w:val="Reg Marginal Note Rev"/>
    <w:basedOn w:val="MarginalNoteRev"/>
    <w:rsid w:val="00BE7739"/>
    <w:rPr>
      <w:sz w:val="21"/>
    </w:rPr>
  </w:style>
  <w:style w:type="paragraph" w:customStyle="1" w:styleId="RegSection">
    <w:name w:val="Reg Section"/>
    <w:basedOn w:val="Normal"/>
    <w:rsid w:val="00BE7739"/>
    <w:pPr>
      <w:tabs>
        <w:tab w:val="left" w:pos="634"/>
        <w:tab w:val="left" w:pos="994"/>
      </w:tabs>
      <w:overflowPunct w:val="0"/>
      <w:autoSpaceDE w:val="0"/>
      <w:autoSpaceDN w:val="0"/>
      <w:adjustRightInd w:val="0"/>
      <w:spacing w:line="276" w:lineRule="auto"/>
      <w:ind w:left="1008"/>
      <w:jc w:val="both"/>
      <w:textAlignment w:val="baseline"/>
    </w:pPr>
    <w:rPr>
      <w:sz w:val="21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0055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StyleBoldCentreHeadTimesNewRomanLinespacingMultiple11">
    <w:name w:val="Style BoldCentreHead + Times New Roman Line spacing:  Multiple 1.1..."/>
    <w:basedOn w:val="Normal"/>
    <w:rsid w:val="00BE7739"/>
    <w:pPr>
      <w:spacing w:before="240" w:after="0" w:line="276" w:lineRule="auto"/>
      <w:contextualSpacing/>
    </w:pPr>
    <w:rPr>
      <w:b/>
      <w:bCs/>
      <w:caps/>
    </w:rPr>
  </w:style>
  <w:style w:type="paragraph" w:customStyle="1" w:styleId="Style">
    <w:name w:val="Style"/>
    <w:rsid w:val="00CE7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029" w:eastAsia="en-029"/>
    </w:rPr>
  </w:style>
  <w:style w:type="table" w:styleId="TableGrid">
    <w:name w:val="Table Grid"/>
    <w:basedOn w:val="TableNormal"/>
    <w:uiPriority w:val="39"/>
    <w:rsid w:val="0067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37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37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37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9A575A"/>
    <w:pPr>
      <w:jc w:val="center"/>
    </w:pPr>
    <w:rPr>
      <w:rFonts w:ascii="Times New Roman" w:eastAsia="Times New Roman" w:hAnsi="Times New Roman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A57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30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5EEF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ADA6-29DC-430D-9756-DFBF2DBC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and Speed Trial (Designation of Place) Order</vt:lpstr>
    </vt:vector>
  </TitlesOfParts>
  <Company>Government Of Montserrat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and Speed Trial (Designation of Place) Order</dc:title>
  <dc:subject/>
  <dc:creator>Cilma Wade</dc:creator>
  <cp:keywords/>
  <cp:lastModifiedBy>Sherasmus Evelyn</cp:lastModifiedBy>
  <cp:revision>21</cp:revision>
  <cp:lastPrinted>2021-08-05T13:10:00Z</cp:lastPrinted>
  <dcterms:created xsi:type="dcterms:W3CDTF">2021-08-03T16:38:00Z</dcterms:created>
  <dcterms:modified xsi:type="dcterms:W3CDTF">2021-08-05T13:58:00Z</dcterms:modified>
</cp:coreProperties>
</file>