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E01" w:rsidRPr="00705D24" w:rsidRDefault="00451E01" w:rsidP="00451E01">
      <w:pPr>
        <w:spacing w:before="0"/>
        <w:rPr>
          <w:b/>
          <w:spacing w:val="-3"/>
          <w:sz w:val="21"/>
          <w:szCs w:val="21"/>
        </w:rPr>
      </w:pPr>
      <w:r w:rsidRPr="00705D24">
        <w:rPr>
          <w:b/>
          <w:spacing w:val="-3"/>
          <w:sz w:val="21"/>
          <w:szCs w:val="21"/>
        </w:rPr>
        <w:t>MONTSERRAT</w:t>
      </w:r>
    </w:p>
    <w:p w:rsidR="00451E01" w:rsidRPr="00705D24" w:rsidRDefault="00451E01" w:rsidP="00451E0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705D24">
        <w:rPr>
          <w:b/>
          <w:spacing w:val="-3"/>
          <w:sz w:val="21"/>
          <w:szCs w:val="21"/>
        </w:rPr>
        <w:t>STATUTORY RULES AND ORDERS</w:t>
      </w:r>
    </w:p>
    <w:p w:rsidR="00451E01" w:rsidRPr="00705D24" w:rsidRDefault="007951F5" w:rsidP="00451E0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>
        <w:rPr>
          <w:b/>
          <w:spacing w:val="-3"/>
          <w:sz w:val="21"/>
          <w:szCs w:val="21"/>
        </w:rPr>
        <w:t>S.R.O.</w:t>
      </w:r>
      <w:r w:rsidR="000A3D3C">
        <w:rPr>
          <w:b/>
          <w:spacing w:val="-3"/>
          <w:sz w:val="21"/>
          <w:szCs w:val="21"/>
        </w:rPr>
        <w:t xml:space="preserve"> </w:t>
      </w:r>
      <w:r w:rsidR="00E275D5">
        <w:rPr>
          <w:b/>
          <w:spacing w:val="-3"/>
          <w:sz w:val="21"/>
          <w:szCs w:val="21"/>
        </w:rPr>
        <w:t>21</w:t>
      </w:r>
      <w:r w:rsidR="00B43932">
        <w:rPr>
          <w:b/>
          <w:spacing w:val="-3"/>
          <w:sz w:val="21"/>
          <w:szCs w:val="21"/>
        </w:rPr>
        <w:t xml:space="preserve"> </w:t>
      </w:r>
      <w:r w:rsidR="00C93B7F">
        <w:rPr>
          <w:b/>
          <w:spacing w:val="-3"/>
          <w:sz w:val="21"/>
          <w:szCs w:val="21"/>
        </w:rPr>
        <w:t>OF 20</w:t>
      </w:r>
      <w:r w:rsidR="002E61A4">
        <w:rPr>
          <w:b/>
          <w:spacing w:val="-3"/>
          <w:sz w:val="21"/>
          <w:szCs w:val="21"/>
        </w:rPr>
        <w:t>2</w:t>
      </w:r>
      <w:r w:rsidR="003F5B7C">
        <w:rPr>
          <w:b/>
          <w:spacing w:val="-3"/>
          <w:sz w:val="21"/>
          <w:szCs w:val="21"/>
        </w:rPr>
        <w:t>1</w:t>
      </w:r>
    </w:p>
    <w:p w:rsidR="00451E01" w:rsidRPr="00705D24" w:rsidRDefault="00451E01" w:rsidP="00451E01">
      <w:pPr>
        <w:spacing w:before="0" w:after="0"/>
        <w:rPr>
          <w:rFonts w:eastAsia="MS Mincho"/>
          <w:b/>
          <w:sz w:val="16"/>
          <w:szCs w:val="16"/>
        </w:rPr>
      </w:pPr>
    </w:p>
    <w:p w:rsidR="00451E01" w:rsidRPr="00705D24" w:rsidRDefault="00451E01" w:rsidP="00451E01">
      <w:pPr>
        <w:spacing w:before="0" w:after="0"/>
        <w:rPr>
          <w:rFonts w:eastAsia="MS Mincho"/>
          <w:b/>
          <w:sz w:val="16"/>
          <w:szCs w:val="16"/>
        </w:rPr>
      </w:pPr>
    </w:p>
    <w:p w:rsidR="00451E01" w:rsidRPr="00705D24" w:rsidRDefault="00451E01" w:rsidP="00451E01">
      <w:pPr>
        <w:spacing w:before="0" w:after="0"/>
        <w:rPr>
          <w:rFonts w:eastAsia="MS Mincho"/>
          <w:b/>
          <w:sz w:val="16"/>
          <w:szCs w:val="16"/>
        </w:rPr>
      </w:pPr>
    </w:p>
    <w:p w:rsidR="00451E01" w:rsidRPr="00705D24" w:rsidRDefault="00451E01" w:rsidP="00451E01">
      <w:pPr>
        <w:spacing w:before="0" w:after="0"/>
        <w:rPr>
          <w:rFonts w:eastAsia="MS Mincho"/>
          <w:b/>
          <w:sz w:val="16"/>
          <w:szCs w:val="16"/>
        </w:rPr>
      </w:pPr>
    </w:p>
    <w:p w:rsidR="004B6977" w:rsidRPr="00C8139F" w:rsidRDefault="00E275D5" w:rsidP="004B6977">
      <w:r>
        <w:rPr>
          <w:rFonts w:eastAsia="MS Mincho"/>
          <w:b/>
          <w:sz w:val="21"/>
          <w:szCs w:val="21"/>
        </w:rPr>
        <w:fldChar w:fldCharType="begin"/>
      </w:r>
      <w:r>
        <w:rPr>
          <w:rFonts w:eastAsia="MS Mincho"/>
          <w:b/>
          <w:sz w:val="21"/>
          <w:szCs w:val="21"/>
        </w:rPr>
        <w:instrText xml:space="preserve"> TITLE  "Customs Duties and Consumption Tax (Delta Petroleum Montserrat Ltd) (Exemption) Order" \* Upper  \* MERGEFORMAT </w:instrText>
      </w:r>
      <w:r>
        <w:rPr>
          <w:rFonts w:eastAsia="MS Mincho"/>
          <w:b/>
          <w:sz w:val="21"/>
          <w:szCs w:val="21"/>
        </w:rPr>
        <w:fldChar w:fldCharType="separate"/>
      </w:r>
      <w:r>
        <w:rPr>
          <w:rFonts w:eastAsia="MS Mincho"/>
          <w:b/>
          <w:sz w:val="21"/>
          <w:szCs w:val="21"/>
        </w:rPr>
        <w:t>CUSTOMS DUTIES AND CONSUMPTION TAX (DELTA PETROLEUM MONTSERRAT LTD) (EXEMPTION) ORDER</w:t>
      </w:r>
      <w:r>
        <w:rPr>
          <w:rFonts w:eastAsia="MS Mincho"/>
          <w:b/>
          <w:sz w:val="21"/>
          <w:szCs w:val="21"/>
        </w:rPr>
        <w:fldChar w:fldCharType="end"/>
      </w:r>
    </w:p>
    <w:p w:rsidR="00451E01" w:rsidRPr="00705D24" w:rsidRDefault="00451E01" w:rsidP="00451E01">
      <w:pPr>
        <w:spacing w:before="0" w:after="0"/>
        <w:rPr>
          <w:rFonts w:eastAsia="MS Mincho"/>
          <w:b/>
          <w:sz w:val="21"/>
          <w:szCs w:val="21"/>
        </w:rPr>
      </w:pPr>
    </w:p>
    <w:p w:rsidR="00451E01" w:rsidRPr="00705D24" w:rsidRDefault="00451E01" w:rsidP="00451E01">
      <w:pPr>
        <w:spacing w:before="0" w:after="0"/>
        <w:rPr>
          <w:rFonts w:eastAsia="MS Mincho"/>
          <w:b/>
          <w:sz w:val="21"/>
          <w:szCs w:val="21"/>
        </w:rPr>
      </w:pPr>
    </w:p>
    <w:p w:rsidR="00451E01" w:rsidRPr="00705D24" w:rsidRDefault="00451E01" w:rsidP="00451E01">
      <w:pPr>
        <w:spacing w:before="0" w:after="0"/>
        <w:rPr>
          <w:rFonts w:eastAsia="MS Mincho"/>
          <w:b/>
          <w:sz w:val="21"/>
          <w:szCs w:val="21"/>
        </w:rPr>
      </w:pPr>
    </w:p>
    <w:p w:rsidR="00451E01" w:rsidRPr="00705D24" w:rsidRDefault="00451E01" w:rsidP="00451E01">
      <w:pPr>
        <w:spacing w:before="0" w:after="0" w:line="360" w:lineRule="auto"/>
        <w:rPr>
          <w:rFonts w:eastAsia="MS Mincho"/>
          <w:b/>
          <w:sz w:val="21"/>
          <w:szCs w:val="21"/>
        </w:rPr>
      </w:pPr>
      <w:r w:rsidRPr="00705D24">
        <w:rPr>
          <w:rFonts w:eastAsia="MS Mincho"/>
          <w:b/>
          <w:sz w:val="21"/>
          <w:szCs w:val="21"/>
        </w:rPr>
        <w:t xml:space="preserve">ARRANGEMENT OF </w:t>
      </w:r>
      <w:r w:rsidR="00E406C1">
        <w:rPr>
          <w:rFonts w:eastAsia="MS Mincho"/>
          <w:b/>
          <w:sz w:val="21"/>
          <w:szCs w:val="21"/>
        </w:rPr>
        <w:t>ORDER</w:t>
      </w:r>
    </w:p>
    <w:p w:rsidR="00451E01" w:rsidRPr="00705D24" w:rsidRDefault="00451E01" w:rsidP="00451E01">
      <w:pPr>
        <w:spacing w:before="0" w:after="0" w:line="360" w:lineRule="auto"/>
        <w:rPr>
          <w:rFonts w:eastAsia="MS Mincho"/>
          <w:b/>
          <w:sz w:val="21"/>
          <w:szCs w:val="21"/>
        </w:rPr>
      </w:pPr>
    </w:p>
    <w:p w:rsidR="00CE4163" w:rsidRDefault="00451E01">
      <w:pPr>
        <w:pStyle w:val="TOC3"/>
        <w:rPr>
          <w:rFonts w:asciiTheme="minorHAnsi" w:eastAsiaTheme="minorEastAsia" w:hAnsiTheme="minorHAnsi" w:cstheme="minorBidi"/>
          <w:sz w:val="22"/>
        </w:rPr>
      </w:pPr>
      <w:r w:rsidRPr="00705D24">
        <w:rPr>
          <w:rFonts w:ascii="Calibri" w:eastAsia="MS Mincho" w:hAnsi="Calibri"/>
          <w:b/>
          <w:caps/>
        </w:rPr>
        <w:fldChar w:fldCharType="begin"/>
      </w:r>
      <w:r w:rsidRPr="00705D24">
        <w:rPr>
          <w:rFonts w:ascii="Calibri" w:eastAsia="MS Mincho" w:hAnsi="Calibri"/>
        </w:rPr>
        <w:instrText xml:space="preserve"> TOC \h \z \t "BoldCentreHead,1,Centre Italic,2,Marginal Note Rev,3,PartHead,1" </w:instrText>
      </w:r>
      <w:r w:rsidRPr="00705D24">
        <w:rPr>
          <w:rFonts w:ascii="Calibri" w:eastAsia="MS Mincho" w:hAnsi="Calibri"/>
          <w:b/>
          <w:caps/>
        </w:rPr>
        <w:fldChar w:fldCharType="separate"/>
      </w:r>
      <w:hyperlink w:anchor="_Toc30594553" w:history="1">
        <w:r w:rsidR="00CE4163" w:rsidRPr="009A2EB6">
          <w:rPr>
            <w:rStyle w:val="Hyperlink"/>
          </w:rPr>
          <w:t>1.</w:t>
        </w:r>
        <w:r w:rsidR="00CE4163">
          <w:rPr>
            <w:rFonts w:asciiTheme="minorHAnsi" w:eastAsiaTheme="minorEastAsia" w:hAnsiTheme="minorHAnsi" w:cstheme="minorBidi"/>
            <w:sz w:val="22"/>
          </w:rPr>
          <w:tab/>
        </w:r>
        <w:r w:rsidR="00CE4163" w:rsidRPr="009A2EB6">
          <w:rPr>
            <w:rStyle w:val="Hyperlink"/>
          </w:rPr>
          <w:t>Citation</w:t>
        </w:r>
        <w:r w:rsidR="00CE4163">
          <w:rPr>
            <w:webHidden/>
          </w:rPr>
          <w:tab/>
        </w:r>
        <w:r w:rsidR="00CE4163">
          <w:rPr>
            <w:webHidden/>
          </w:rPr>
          <w:fldChar w:fldCharType="begin"/>
        </w:r>
        <w:r w:rsidR="00CE4163">
          <w:rPr>
            <w:webHidden/>
          </w:rPr>
          <w:instrText xml:space="preserve"> PAGEREF _Toc30594553 \h </w:instrText>
        </w:r>
        <w:r w:rsidR="00CE4163">
          <w:rPr>
            <w:webHidden/>
          </w:rPr>
        </w:r>
        <w:r w:rsidR="00CE4163">
          <w:rPr>
            <w:webHidden/>
          </w:rPr>
          <w:fldChar w:fldCharType="separate"/>
        </w:r>
        <w:r w:rsidR="00CF7144">
          <w:rPr>
            <w:webHidden/>
          </w:rPr>
          <w:t>2</w:t>
        </w:r>
        <w:r w:rsidR="00CE4163">
          <w:rPr>
            <w:webHidden/>
          </w:rPr>
          <w:fldChar w:fldCharType="end"/>
        </w:r>
      </w:hyperlink>
    </w:p>
    <w:p w:rsidR="00CE4163" w:rsidRDefault="00E275D5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30594554" w:history="1">
        <w:r w:rsidR="00CE4163" w:rsidRPr="009A2EB6">
          <w:rPr>
            <w:rStyle w:val="Hyperlink"/>
            <w:rFonts w:eastAsia="MS Mincho"/>
          </w:rPr>
          <w:t>2.</w:t>
        </w:r>
        <w:r w:rsidR="00CE4163">
          <w:rPr>
            <w:rFonts w:asciiTheme="minorHAnsi" w:eastAsiaTheme="minorEastAsia" w:hAnsiTheme="minorHAnsi" w:cstheme="minorBidi"/>
            <w:sz w:val="22"/>
          </w:rPr>
          <w:tab/>
        </w:r>
        <w:r w:rsidR="00CE4163" w:rsidRPr="009A2EB6">
          <w:rPr>
            <w:rStyle w:val="Hyperlink"/>
            <w:rFonts w:eastAsia="MS Mincho"/>
          </w:rPr>
          <w:t>Exemption</w:t>
        </w:r>
        <w:r w:rsidR="00CE4163">
          <w:rPr>
            <w:webHidden/>
          </w:rPr>
          <w:tab/>
        </w:r>
        <w:r w:rsidR="00CE4163">
          <w:rPr>
            <w:webHidden/>
          </w:rPr>
          <w:fldChar w:fldCharType="begin"/>
        </w:r>
        <w:r w:rsidR="00CE4163">
          <w:rPr>
            <w:webHidden/>
          </w:rPr>
          <w:instrText xml:space="preserve"> PAGEREF _Toc30594554 \h </w:instrText>
        </w:r>
        <w:r w:rsidR="00CE4163">
          <w:rPr>
            <w:webHidden/>
          </w:rPr>
        </w:r>
        <w:r w:rsidR="00CE4163">
          <w:rPr>
            <w:webHidden/>
          </w:rPr>
          <w:fldChar w:fldCharType="separate"/>
        </w:r>
        <w:r w:rsidR="00CF7144">
          <w:rPr>
            <w:webHidden/>
          </w:rPr>
          <w:t>2</w:t>
        </w:r>
        <w:r w:rsidR="00CE4163">
          <w:rPr>
            <w:webHidden/>
          </w:rPr>
          <w:fldChar w:fldCharType="end"/>
        </w:r>
      </w:hyperlink>
    </w:p>
    <w:p w:rsidR="00CE4163" w:rsidRDefault="00E275D5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30594555" w:history="1">
        <w:r w:rsidR="00CE4163" w:rsidRPr="009A2EB6">
          <w:rPr>
            <w:rStyle w:val="Hyperlink"/>
          </w:rPr>
          <w:t>3.</w:t>
        </w:r>
        <w:r w:rsidR="00CE4163">
          <w:rPr>
            <w:rFonts w:asciiTheme="minorHAnsi" w:eastAsiaTheme="minorEastAsia" w:hAnsiTheme="minorHAnsi" w:cstheme="minorBidi"/>
            <w:sz w:val="22"/>
          </w:rPr>
          <w:tab/>
        </w:r>
        <w:r w:rsidR="00CE4163" w:rsidRPr="009A2EB6">
          <w:rPr>
            <w:rStyle w:val="Hyperlink"/>
          </w:rPr>
          <w:t>Expiration</w:t>
        </w:r>
        <w:r w:rsidR="00CE4163">
          <w:rPr>
            <w:webHidden/>
          </w:rPr>
          <w:tab/>
        </w:r>
        <w:r w:rsidR="00CE4163">
          <w:rPr>
            <w:webHidden/>
          </w:rPr>
          <w:fldChar w:fldCharType="begin"/>
        </w:r>
        <w:r w:rsidR="00CE4163">
          <w:rPr>
            <w:webHidden/>
          </w:rPr>
          <w:instrText xml:space="preserve"> PAGEREF _Toc30594555 \h </w:instrText>
        </w:r>
        <w:r w:rsidR="00CE4163">
          <w:rPr>
            <w:webHidden/>
          </w:rPr>
        </w:r>
        <w:r w:rsidR="00CE4163">
          <w:rPr>
            <w:webHidden/>
          </w:rPr>
          <w:fldChar w:fldCharType="separate"/>
        </w:r>
        <w:r w:rsidR="00CF7144">
          <w:rPr>
            <w:webHidden/>
          </w:rPr>
          <w:t>2</w:t>
        </w:r>
        <w:r w:rsidR="00CE4163">
          <w:rPr>
            <w:webHidden/>
          </w:rPr>
          <w:fldChar w:fldCharType="end"/>
        </w:r>
      </w:hyperlink>
    </w:p>
    <w:p w:rsidR="00451E01" w:rsidRPr="006D0D56" w:rsidRDefault="00451E01" w:rsidP="00451E01">
      <w:pPr>
        <w:pStyle w:val="RegMarginalNoteRev"/>
        <w:rPr>
          <w:b w:val="0"/>
          <w:szCs w:val="21"/>
        </w:rPr>
      </w:pPr>
      <w:r w:rsidRPr="00705D24">
        <w:rPr>
          <w:rFonts w:ascii="Calibri" w:eastAsia="MS Mincho" w:hAnsi="Calibri"/>
          <w:sz w:val="24"/>
          <w:szCs w:val="22"/>
          <w:lang w:val="en-US"/>
        </w:rPr>
        <w:fldChar w:fldCharType="end"/>
      </w:r>
    </w:p>
    <w:p w:rsidR="00451E01" w:rsidRPr="00705D24" w:rsidRDefault="00451E01" w:rsidP="00451E01">
      <w:pPr>
        <w:pStyle w:val="Arrangement"/>
        <w:rPr>
          <w:rFonts w:eastAsia="MS Mincho"/>
        </w:rPr>
      </w:pPr>
    </w:p>
    <w:p w:rsidR="00451E01" w:rsidRPr="00705D24" w:rsidRDefault="00451E01" w:rsidP="00451E01">
      <w:pPr>
        <w:rPr>
          <w:rFonts w:eastAsia="MS Mincho"/>
          <w:sz w:val="22"/>
        </w:rPr>
      </w:pPr>
      <w:r w:rsidRPr="00705D24">
        <w:rPr>
          <w:rFonts w:eastAsia="MS Mincho"/>
          <w:sz w:val="22"/>
        </w:rPr>
        <w:br w:type="page"/>
      </w:r>
    </w:p>
    <w:p w:rsidR="00451E01" w:rsidRPr="00705D24" w:rsidRDefault="00451E01" w:rsidP="00451E01">
      <w:pPr>
        <w:pStyle w:val="Arrangement"/>
        <w:ind w:left="0" w:firstLine="0"/>
        <w:rPr>
          <w:rFonts w:eastAsia="MS Mincho"/>
        </w:rPr>
        <w:sectPr w:rsidR="00451E01" w:rsidRPr="00705D24" w:rsidSect="00E02568">
          <w:headerReference w:type="even" r:id="rId8"/>
          <w:headerReference w:type="default" r:id="rId9"/>
          <w:footerReference w:type="default" r:id="rId10"/>
          <w:footerReference w:type="first" r:id="rId11"/>
          <w:pgSz w:w="12240" w:h="15840" w:code="1"/>
          <w:pgMar w:top="2736" w:right="2837" w:bottom="1440" w:left="2837" w:header="1008" w:footer="1440" w:gutter="0"/>
          <w:cols w:space="720"/>
          <w:titlePg/>
          <w:docGrid w:linePitch="360"/>
        </w:sectPr>
      </w:pPr>
    </w:p>
    <w:p w:rsidR="00C93B7F" w:rsidRPr="004B6977" w:rsidRDefault="00C93B7F" w:rsidP="00C93B7F">
      <w:pPr>
        <w:pStyle w:val="StyleBoldCentreHeadTimesNewRomanLinespacingMultiple11"/>
        <w:rPr>
          <w:spacing w:val="-3"/>
          <w:sz w:val="21"/>
          <w:szCs w:val="21"/>
        </w:rPr>
      </w:pPr>
      <w:r w:rsidRPr="004B6977">
        <w:rPr>
          <w:spacing w:val="-3"/>
          <w:sz w:val="21"/>
          <w:szCs w:val="21"/>
        </w:rPr>
        <w:lastRenderedPageBreak/>
        <w:t>MONTSERRAT</w:t>
      </w:r>
    </w:p>
    <w:p w:rsidR="00C93B7F" w:rsidRPr="004B6977" w:rsidRDefault="00C93B7F" w:rsidP="00C93B7F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4B6977">
        <w:rPr>
          <w:b/>
          <w:spacing w:val="-3"/>
          <w:sz w:val="21"/>
          <w:szCs w:val="21"/>
        </w:rPr>
        <w:t>STATUTORY RULES AND ORDERS</w:t>
      </w:r>
    </w:p>
    <w:p w:rsidR="00C93B7F" w:rsidRPr="004B6977" w:rsidRDefault="004A285C" w:rsidP="00C93B7F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>
        <w:rPr>
          <w:b/>
          <w:spacing w:val="-3"/>
          <w:sz w:val="21"/>
          <w:szCs w:val="21"/>
        </w:rPr>
        <w:t>S.R.O.</w:t>
      </w:r>
      <w:r w:rsidR="000A3D3C">
        <w:rPr>
          <w:b/>
          <w:spacing w:val="-3"/>
          <w:sz w:val="21"/>
          <w:szCs w:val="21"/>
        </w:rPr>
        <w:t xml:space="preserve"> </w:t>
      </w:r>
      <w:r w:rsidR="00E275D5">
        <w:rPr>
          <w:b/>
          <w:spacing w:val="-3"/>
          <w:sz w:val="21"/>
          <w:szCs w:val="21"/>
        </w:rPr>
        <w:t>21</w:t>
      </w:r>
      <w:r w:rsidR="00CE4163">
        <w:rPr>
          <w:b/>
          <w:spacing w:val="-3"/>
          <w:sz w:val="21"/>
          <w:szCs w:val="21"/>
        </w:rPr>
        <w:t xml:space="preserve"> </w:t>
      </w:r>
      <w:r w:rsidR="00C93B7F" w:rsidRPr="004B6977">
        <w:rPr>
          <w:b/>
          <w:spacing w:val="-3"/>
          <w:sz w:val="21"/>
          <w:szCs w:val="21"/>
        </w:rPr>
        <w:t>OF 20</w:t>
      </w:r>
      <w:r w:rsidR="002E61A4">
        <w:rPr>
          <w:b/>
          <w:spacing w:val="-3"/>
          <w:sz w:val="21"/>
          <w:szCs w:val="21"/>
        </w:rPr>
        <w:t>2</w:t>
      </w:r>
      <w:r w:rsidR="003F5B7C">
        <w:rPr>
          <w:b/>
          <w:spacing w:val="-3"/>
          <w:sz w:val="21"/>
          <w:szCs w:val="21"/>
        </w:rPr>
        <w:t>1</w:t>
      </w:r>
    </w:p>
    <w:p w:rsidR="00C93B7F" w:rsidRPr="004B6977" w:rsidRDefault="00C93B7F" w:rsidP="00C93B7F">
      <w:pPr>
        <w:tabs>
          <w:tab w:val="center" w:pos="4680"/>
        </w:tabs>
        <w:suppressAutoHyphens/>
        <w:jc w:val="both"/>
        <w:rPr>
          <w:b/>
          <w:spacing w:val="-3"/>
          <w:sz w:val="21"/>
          <w:szCs w:val="21"/>
        </w:rPr>
      </w:pPr>
    </w:p>
    <w:bookmarkStart w:id="0" w:name="_Toc300046013"/>
    <w:p w:rsidR="004B6977" w:rsidRPr="004B6977" w:rsidRDefault="002E61A4" w:rsidP="004B6977">
      <w:pPr>
        <w:rPr>
          <w:sz w:val="21"/>
          <w:szCs w:val="21"/>
        </w:rPr>
      </w:pPr>
      <w:r>
        <w:rPr>
          <w:rFonts w:eastAsia="MS Mincho"/>
          <w:b/>
          <w:sz w:val="21"/>
          <w:szCs w:val="21"/>
        </w:rPr>
        <w:fldChar w:fldCharType="begin"/>
      </w:r>
      <w:r>
        <w:rPr>
          <w:rFonts w:eastAsia="MS Mincho"/>
          <w:b/>
          <w:sz w:val="21"/>
          <w:szCs w:val="21"/>
        </w:rPr>
        <w:instrText xml:space="preserve"> TITLE  "Customs Duties and Consumption Tax (Delta Petroleum Montserrat Ltd) (Exemption) Order" \* Upper  \* MERGEFORMAT </w:instrText>
      </w:r>
      <w:r>
        <w:rPr>
          <w:rFonts w:eastAsia="MS Mincho"/>
          <w:b/>
          <w:sz w:val="21"/>
          <w:szCs w:val="21"/>
        </w:rPr>
        <w:fldChar w:fldCharType="separate"/>
      </w:r>
      <w:r>
        <w:rPr>
          <w:rFonts w:eastAsia="MS Mincho"/>
          <w:b/>
          <w:sz w:val="21"/>
          <w:szCs w:val="21"/>
        </w:rPr>
        <w:t>CUSTOMS DUTIES AND CONSUMPTION TAX (DELTA PETROLEUM MONTSERRAT LTD</w:t>
      </w:r>
      <w:r w:rsidR="00882DEF">
        <w:rPr>
          <w:rFonts w:eastAsia="MS Mincho"/>
          <w:b/>
          <w:sz w:val="21"/>
          <w:szCs w:val="21"/>
        </w:rPr>
        <w:t>.</w:t>
      </w:r>
      <w:r>
        <w:rPr>
          <w:rFonts w:eastAsia="MS Mincho"/>
          <w:b/>
          <w:sz w:val="21"/>
          <w:szCs w:val="21"/>
        </w:rPr>
        <w:t>) (EXEMPTION) ORDER</w:t>
      </w:r>
      <w:r>
        <w:rPr>
          <w:rFonts w:eastAsia="MS Mincho"/>
          <w:b/>
          <w:sz w:val="21"/>
          <w:szCs w:val="21"/>
        </w:rPr>
        <w:fldChar w:fldCharType="end"/>
      </w:r>
    </w:p>
    <w:p w:rsidR="004B6977" w:rsidRPr="004B6977" w:rsidRDefault="004B6977" w:rsidP="004B6977">
      <w:pPr>
        <w:keepNext/>
        <w:keepLines/>
        <w:rPr>
          <w:b/>
          <w:smallCaps/>
          <w:sz w:val="21"/>
          <w:szCs w:val="21"/>
        </w:rPr>
      </w:pPr>
    </w:p>
    <w:p w:rsidR="004B6977" w:rsidRPr="004B6977" w:rsidRDefault="004B6977" w:rsidP="00917E9E">
      <w:pPr>
        <w:jc w:val="both"/>
        <w:rPr>
          <w:b/>
          <w:smallCaps/>
          <w:sz w:val="21"/>
          <w:szCs w:val="21"/>
        </w:rPr>
      </w:pPr>
      <w:r w:rsidRPr="004B6977">
        <w:rPr>
          <w:b/>
          <w:smallCaps/>
          <w:sz w:val="21"/>
          <w:szCs w:val="21"/>
        </w:rPr>
        <w:t xml:space="preserve">THE </w:t>
      </w:r>
      <w:r w:rsidR="002E61A4">
        <w:rPr>
          <w:rFonts w:eastAsia="MS Mincho"/>
          <w:b/>
          <w:sz w:val="21"/>
          <w:szCs w:val="21"/>
        </w:rPr>
        <w:fldChar w:fldCharType="begin"/>
      </w:r>
      <w:r w:rsidR="002E61A4">
        <w:rPr>
          <w:rFonts w:eastAsia="MS Mincho"/>
          <w:b/>
          <w:sz w:val="21"/>
          <w:szCs w:val="21"/>
        </w:rPr>
        <w:instrText xml:space="preserve"> TITLE  "Customs Duties and Consumption Tax (Delta Petroleum Montserrat Ltd) (Exemption) Order" \* Upper  \* MERGEFORMAT </w:instrText>
      </w:r>
      <w:r w:rsidR="002E61A4">
        <w:rPr>
          <w:rFonts w:eastAsia="MS Mincho"/>
          <w:b/>
          <w:sz w:val="21"/>
          <w:szCs w:val="21"/>
        </w:rPr>
        <w:fldChar w:fldCharType="separate"/>
      </w:r>
      <w:r w:rsidR="002E61A4">
        <w:rPr>
          <w:rFonts w:eastAsia="MS Mincho"/>
          <w:b/>
          <w:sz w:val="21"/>
          <w:szCs w:val="21"/>
        </w:rPr>
        <w:t xml:space="preserve">CUSTOMS DUTIES AND CONSUMPTION TAX (DELTA PETROLEUM MONTSERRAT </w:t>
      </w:r>
      <w:bookmarkStart w:id="1" w:name="_GoBack"/>
      <w:bookmarkEnd w:id="1"/>
      <w:r w:rsidR="002E61A4">
        <w:rPr>
          <w:rFonts w:eastAsia="MS Mincho"/>
          <w:b/>
          <w:sz w:val="21"/>
          <w:szCs w:val="21"/>
        </w:rPr>
        <w:t>LTD</w:t>
      </w:r>
      <w:r w:rsidR="00CE4163">
        <w:rPr>
          <w:rFonts w:eastAsia="MS Mincho"/>
          <w:b/>
          <w:sz w:val="21"/>
          <w:szCs w:val="21"/>
        </w:rPr>
        <w:t>.</w:t>
      </w:r>
      <w:r w:rsidR="002E61A4">
        <w:rPr>
          <w:rFonts w:eastAsia="MS Mincho"/>
          <w:b/>
          <w:sz w:val="21"/>
          <w:szCs w:val="21"/>
        </w:rPr>
        <w:t>) (EXEMPTION) ORDER</w:t>
      </w:r>
      <w:r w:rsidR="002E61A4">
        <w:rPr>
          <w:rFonts w:eastAsia="MS Mincho"/>
          <w:b/>
          <w:sz w:val="21"/>
          <w:szCs w:val="21"/>
        </w:rPr>
        <w:fldChar w:fldCharType="end"/>
      </w:r>
      <w:r w:rsidR="00917E9E">
        <w:rPr>
          <w:rFonts w:eastAsia="MS Mincho"/>
          <w:b/>
          <w:sz w:val="21"/>
          <w:szCs w:val="21"/>
        </w:rPr>
        <w:t xml:space="preserve"> </w:t>
      </w:r>
      <w:r w:rsidRPr="004B6977">
        <w:rPr>
          <w:b/>
          <w:smallCaps/>
          <w:sz w:val="21"/>
          <w:szCs w:val="21"/>
        </w:rPr>
        <w:t>20</w:t>
      </w:r>
      <w:r w:rsidR="0025733A">
        <w:rPr>
          <w:b/>
          <w:smallCaps/>
          <w:sz w:val="21"/>
          <w:szCs w:val="21"/>
        </w:rPr>
        <w:t>2</w:t>
      </w:r>
      <w:r w:rsidR="003F5B7C">
        <w:rPr>
          <w:b/>
          <w:smallCaps/>
          <w:sz w:val="21"/>
          <w:szCs w:val="21"/>
        </w:rPr>
        <w:t>1</w:t>
      </w:r>
      <w:r w:rsidRPr="004B6977">
        <w:rPr>
          <w:b/>
          <w:smallCaps/>
          <w:sz w:val="21"/>
          <w:szCs w:val="21"/>
        </w:rPr>
        <w:t xml:space="preserve"> MADE BY THE GOVERNOR ACTING ON THE ADVICE OF CABINET UNDER SECTION </w:t>
      </w:r>
      <w:r w:rsidR="00917E9E">
        <w:rPr>
          <w:b/>
          <w:smallCaps/>
          <w:sz w:val="21"/>
          <w:szCs w:val="21"/>
        </w:rPr>
        <w:t>1</w:t>
      </w:r>
      <w:r w:rsidRPr="004B6977">
        <w:rPr>
          <w:b/>
          <w:smallCaps/>
          <w:sz w:val="21"/>
          <w:szCs w:val="21"/>
        </w:rPr>
        <w:t>9</w:t>
      </w:r>
      <w:r w:rsidR="00917E9E">
        <w:rPr>
          <w:b/>
          <w:smallCaps/>
          <w:sz w:val="21"/>
          <w:szCs w:val="21"/>
        </w:rPr>
        <w:t>(2)</w:t>
      </w:r>
      <w:r w:rsidRPr="004B6977">
        <w:rPr>
          <w:b/>
          <w:smallCaps/>
          <w:sz w:val="21"/>
          <w:szCs w:val="21"/>
        </w:rPr>
        <w:t xml:space="preserve"> OF THE </w:t>
      </w:r>
      <w:r w:rsidR="00917E9E">
        <w:rPr>
          <w:rFonts w:eastAsia="MS Mincho"/>
          <w:b/>
          <w:sz w:val="21"/>
          <w:szCs w:val="21"/>
        </w:rPr>
        <w:t>CUSTOMS DUTIES AND CONSUMPTION TAX</w:t>
      </w:r>
      <w:r w:rsidR="00917E9E" w:rsidRPr="004B6977">
        <w:rPr>
          <w:b/>
          <w:smallCaps/>
          <w:sz w:val="21"/>
          <w:szCs w:val="21"/>
        </w:rPr>
        <w:t xml:space="preserve"> </w:t>
      </w:r>
      <w:r w:rsidRPr="004B6977">
        <w:rPr>
          <w:b/>
          <w:smallCaps/>
          <w:sz w:val="21"/>
          <w:szCs w:val="21"/>
        </w:rPr>
        <w:t>ACT (CAP.17.0</w:t>
      </w:r>
      <w:r w:rsidR="00917E9E">
        <w:rPr>
          <w:b/>
          <w:smallCaps/>
          <w:sz w:val="21"/>
          <w:szCs w:val="21"/>
        </w:rPr>
        <w:t>5</w:t>
      </w:r>
      <w:r w:rsidRPr="004B6977">
        <w:rPr>
          <w:b/>
          <w:smallCaps/>
          <w:sz w:val="21"/>
          <w:szCs w:val="21"/>
        </w:rPr>
        <w:t>).</w:t>
      </w:r>
    </w:p>
    <w:p w:rsidR="00451E01" w:rsidRPr="004B6977" w:rsidRDefault="00451E01" w:rsidP="00451E01">
      <w:pPr>
        <w:pStyle w:val="MarginalNoteRev"/>
        <w:ind w:left="0" w:firstLine="0"/>
        <w:rPr>
          <w:sz w:val="21"/>
          <w:szCs w:val="21"/>
        </w:rPr>
      </w:pPr>
      <w:bookmarkStart w:id="2" w:name="_Toc30594553"/>
      <w:r w:rsidRPr="004B6977">
        <w:rPr>
          <w:sz w:val="21"/>
          <w:szCs w:val="21"/>
        </w:rPr>
        <w:t>1.</w:t>
      </w:r>
      <w:r w:rsidRPr="004B6977">
        <w:rPr>
          <w:sz w:val="21"/>
          <w:szCs w:val="21"/>
        </w:rPr>
        <w:tab/>
        <w:t>Citation</w:t>
      </w:r>
      <w:bookmarkEnd w:id="0"/>
      <w:bookmarkEnd w:id="2"/>
    </w:p>
    <w:p w:rsidR="004B6977" w:rsidRDefault="004B6977" w:rsidP="004B6977">
      <w:pPr>
        <w:tabs>
          <w:tab w:val="left" w:pos="634"/>
          <w:tab w:val="left" w:pos="994"/>
        </w:tabs>
        <w:overflowPunct w:val="0"/>
        <w:autoSpaceDE w:val="0"/>
        <w:autoSpaceDN w:val="0"/>
        <w:adjustRightInd w:val="0"/>
        <w:ind w:left="1008"/>
        <w:jc w:val="both"/>
        <w:textAlignment w:val="baseline"/>
        <w:rPr>
          <w:sz w:val="21"/>
          <w:szCs w:val="21"/>
          <w:lang w:val="en-AU"/>
        </w:rPr>
      </w:pPr>
      <w:bookmarkStart w:id="3" w:name="OLE_LINK3"/>
      <w:bookmarkStart w:id="4" w:name="OLE_LINK4"/>
      <w:bookmarkStart w:id="5" w:name="OLE_LINK5"/>
      <w:bookmarkStart w:id="6" w:name="OLE_LINK8"/>
      <w:bookmarkStart w:id="7" w:name="OLE_LINK6"/>
      <w:bookmarkStart w:id="8" w:name="OLE_LINK7"/>
      <w:bookmarkStart w:id="9" w:name="_Toc300046014"/>
      <w:bookmarkStart w:id="10" w:name="_Toc433976680"/>
      <w:r>
        <w:rPr>
          <w:sz w:val="21"/>
          <w:szCs w:val="21"/>
          <w:lang w:val="en-AU"/>
        </w:rPr>
        <w:t>Th</w:t>
      </w:r>
      <w:r w:rsidR="009828F8">
        <w:rPr>
          <w:sz w:val="21"/>
          <w:szCs w:val="21"/>
          <w:lang w:val="en-AU"/>
        </w:rPr>
        <w:t xml:space="preserve">is Order </w:t>
      </w:r>
      <w:r w:rsidR="00C93B7F" w:rsidRPr="004B6977">
        <w:rPr>
          <w:sz w:val="21"/>
          <w:szCs w:val="21"/>
          <w:lang w:val="en-AU"/>
        </w:rPr>
        <w:t xml:space="preserve">may be cited as </w:t>
      </w:r>
      <w:bookmarkEnd w:id="3"/>
      <w:bookmarkEnd w:id="4"/>
      <w:bookmarkEnd w:id="5"/>
      <w:bookmarkEnd w:id="6"/>
      <w:bookmarkEnd w:id="7"/>
      <w:bookmarkEnd w:id="8"/>
      <w:r w:rsidRPr="004B6977">
        <w:rPr>
          <w:sz w:val="21"/>
          <w:szCs w:val="21"/>
          <w:lang w:val="en-AU"/>
        </w:rPr>
        <w:t xml:space="preserve">the </w:t>
      </w:r>
      <w:r w:rsidR="00FC3FB1">
        <w:rPr>
          <w:rFonts w:eastAsia="MS Mincho"/>
          <w:sz w:val="21"/>
          <w:szCs w:val="21"/>
        </w:rPr>
        <w:fldChar w:fldCharType="begin"/>
      </w:r>
      <w:r w:rsidR="00FC3FB1">
        <w:rPr>
          <w:rFonts w:eastAsia="MS Mincho"/>
          <w:sz w:val="21"/>
          <w:szCs w:val="21"/>
        </w:rPr>
        <w:instrText xml:space="preserve"> TITLE  "Customs Duties and Consumption Tax (Delta Petroleum Montserrat Ltd) (Exemption) Order"  \* MERGEFORMAT </w:instrText>
      </w:r>
      <w:r w:rsidR="00FC3FB1">
        <w:rPr>
          <w:rFonts w:eastAsia="MS Mincho"/>
          <w:sz w:val="21"/>
          <w:szCs w:val="21"/>
        </w:rPr>
        <w:fldChar w:fldCharType="separate"/>
      </w:r>
      <w:r w:rsidR="00FC3FB1">
        <w:rPr>
          <w:rFonts w:eastAsia="MS Mincho"/>
          <w:sz w:val="21"/>
          <w:szCs w:val="21"/>
        </w:rPr>
        <w:t>Customs Duties and Consumption Tax (Delta Petroleum Montserrat Ltd</w:t>
      </w:r>
      <w:r w:rsidR="00CE4163">
        <w:rPr>
          <w:rFonts w:eastAsia="MS Mincho"/>
          <w:sz w:val="21"/>
          <w:szCs w:val="21"/>
        </w:rPr>
        <w:t>.</w:t>
      </w:r>
      <w:r w:rsidR="00FC3FB1">
        <w:rPr>
          <w:rFonts w:eastAsia="MS Mincho"/>
          <w:sz w:val="21"/>
          <w:szCs w:val="21"/>
        </w:rPr>
        <w:t>) (Exemption) Order</w:t>
      </w:r>
      <w:r w:rsidR="00FC3FB1">
        <w:rPr>
          <w:rFonts w:eastAsia="MS Mincho"/>
          <w:sz w:val="21"/>
          <w:szCs w:val="21"/>
        </w:rPr>
        <w:fldChar w:fldCharType="end"/>
      </w:r>
      <w:r w:rsidRPr="004B6977">
        <w:rPr>
          <w:sz w:val="21"/>
          <w:szCs w:val="21"/>
          <w:lang w:val="en-AU"/>
        </w:rPr>
        <w:t>, 20</w:t>
      </w:r>
      <w:r w:rsidR="00FC3FB1">
        <w:rPr>
          <w:sz w:val="21"/>
          <w:szCs w:val="21"/>
          <w:lang w:val="en-AU"/>
        </w:rPr>
        <w:t>2</w:t>
      </w:r>
      <w:r w:rsidR="003F5B7C">
        <w:rPr>
          <w:sz w:val="21"/>
          <w:szCs w:val="21"/>
          <w:lang w:val="en-AU"/>
        </w:rPr>
        <w:t>1</w:t>
      </w:r>
      <w:r w:rsidRPr="004B6977">
        <w:rPr>
          <w:sz w:val="21"/>
          <w:szCs w:val="21"/>
          <w:lang w:val="en-AU"/>
        </w:rPr>
        <w:t>.</w:t>
      </w:r>
    </w:p>
    <w:p w:rsidR="00D62439" w:rsidRPr="00C11CC3" w:rsidRDefault="00451E01" w:rsidP="004261F4">
      <w:pPr>
        <w:pStyle w:val="MarginalNoteRev"/>
        <w:tabs>
          <w:tab w:val="left" w:pos="540"/>
        </w:tabs>
        <w:ind w:left="540" w:hanging="540"/>
        <w:rPr>
          <w:sz w:val="21"/>
          <w:szCs w:val="21"/>
        </w:rPr>
      </w:pPr>
      <w:bookmarkStart w:id="11" w:name="_Toc30594554"/>
      <w:r w:rsidRPr="00705D24">
        <w:rPr>
          <w:rFonts w:eastAsia="MS Mincho"/>
          <w:sz w:val="21"/>
          <w:szCs w:val="21"/>
        </w:rPr>
        <w:t>2.</w:t>
      </w:r>
      <w:r w:rsidRPr="00705D24">
        <w:rPr>
          <w:rFonts w:eastAsia="MS Mincho"/>
          <w:sz w:val="21"/>
          <w:szCs w:val="21"/>
        </w:rPr>
        <w:tab/>
      </w:r>
      <w:bookmarkEnd w:id="9"/>
      <w:bookmarkEnd w:id="10"/>
      <w:r w:rsidR="00D62439">
        <w:rPr>
          <w:rFonts w:eastAsia="MS Mincho"/>
          <w:sz w:val="21"/>
          <w:szCs w:val="21"/>
        </w:rPr>
        <w:t>Exemption</w:t>
      </w:r>
      <w:bookmarkEnd w:id="11"/>
    </w:p>
    <w:p w:rsidR="00382DE0" w:rsidRDefault="001E13FB" w:rsidP="00050634">
      <w:pPr>
        <w:pStyle w:val="RegSection"/>
        <w:spacing w:after="0"/>
        <w:ind w:left="994"/>
        <w:rPr>
          <w:szCs w:val="21"/>
          <w:lang w:val="en-GB"/>
        </w:rPr>
      </w:pPr>
      <w:r>
        <w:rPr>
          <w:szCs w:val="21"/>
          <w:lang w:val="en-GB"/>
        </w:rPr>
        <w:t>Delta Petroleum Montserrat Ltd</w:t>
      </w:r>
      <w:r w:rsidR="00CE4163">
        <w:rPr>
          <w:szCs w:val="21"/>
          <w:lang w:val="en-GB"/>
        </w:rPr>
        <w:t>.</w:t>
      </w:r>
      <w:r w:rsidR="007168D9">
        <w:rPr>
          <w:szCs w:val="21"/>
          <w:lang w:val="en-GB"/>
        </w:rPr>
        <w:t>,</w:t>
      </w:r>
      <w:r w:rsidR="009E6468">
        <w:rPr>
          <w:szCs w:val="21"/>
          <w:lang w:val="en-GB"/>
        </w:rPr>
        <w:t xml:space="preserve"> </w:t>
      </w:r>
      <w:r w:rsidR="00D62439" w:rsidRPr="00922860">
        <w:rPr>
          <w:szCs w:val="21"/>
          <w:lang w:val="en-GB"/>
        </w:rPr>
        <w:t>is exempt</w:t>
      </w:r>
      <w:r w:rsidR="00882DEF">
        <w:rPr>
          <w:szCs w:val="21"/>
          <w:lang w:val="en-GB"/>
        </w:rPr>
        <w:t>ed</w:t>
      </w:r>
      <w:r w:rsidR="00D62439" w:rsidRPr="00922860">
        <w:rPr>
          <w:szCs w:val="21"/>
          <w:lang w:val="en-GB"/>
        </w:rPr>
        <w:t xml:space="preserve"> from</w:t>
      </w:r>
      <w:r w:rsidR="004C167A">
        <w:rPr>
          <w:szCs w:val="21"/>
          <w:lang w:val="en-GB"/>
        </w:rPr>
        <w:t xml:space="preserve"> </w:t>
      </w:r>
      <w:r w:rsidR="00D62439" w:rsidRPr="00922860">
        <w:rPr>
          <w:szCs w:val="21"/>
          <w:lang w:val="en-GB"/>
        </w:rPr>
        <w:t>the payment of</w:t>
      </w:r>
      <w:r w:rsidR="00D62439">
        <w:rPr>
          <w:szCs w:val="21"/>
          <w:lang w:val="en-GB"/>
        </w:rPr>
        <w:t xml:space="preserve"> </w:t>
      </w:r>
      <w:r w:rsidR="004A7B6C">
        <w:rPr>
          <w:szCs w:val="21"/>
          <w:lang w:val="en-GB"/>
        </w:rPr>
        <w:t xml:space="preserve">consumption tax </w:t>
      </w:r>
      <w:r w:rsidR="00C603BF">
        <w:rPr>
          <w:szCs w:val="21"/>
          <w:lang w:val="en-GB"/>
        </w:rPr>
        <w:t xml:space="preserve">on </w:t>
      </w:r>
      <w:r w:rsidR="00D62439" w:rsidRPr="00922860">
        <w:rPr>
          <w:szCs w:val="21"/>
          <w:lang w:val="en-GB"/>
        </w:rPr>
        <w:t xml:space="preserve">the </w:t>
      </w:r>
      <w:r w:rsidR="00382DE0">
        <w:rPr>
          <w:szCs w:val="21"/>
          <w:lang w:val="en-GB"/>
        </w:rPr>
        <w:t>importation of</w:t>
      </w:r>
      <w:r w:rsidR="003F5B7C">
        <w:rPr>
          <w:szCs w:val="21"/>
          <w:lang w:val="en-GB"/>
        </w:rPr>
        <w:t xml:space="preserve"> one 4-wheel drive pick-up truck.</w:t>
      </w:r>
    </w:p>
    <w:p w:rsidR="004A7B6C" w:rsidRPr="00E34438" w:rsidRDefault="004A7B6C" w:rsidP="00C603BF">
      <w:pPr>
        <w:pStyle w:val="MarginalNoteRev"/>
        <w:rPr>
          <w:sz w:val="21"/>
          <w:szCs w:val="21"/>
        </w:rPr>
      </w:pPr>
      <w:bookmarkStart w:id="12" w:name="_Toc30594555"/>
      <w:r w:rsidRPr="00E34438">
        <w:rPr>
          <w:sz w:val="21"/>
          <w:szCs w:val="21"/>
        </w:rPr>
        <w:t>3.</w:t>
      </w:r>
      <w:r w:rsidRPr="00E34438">
        <w:rPr>
          <w:sz w:val="21"/>
          <w:szCs w:val="21"/>
        </w:rPr>
        <w:tab/>
        <w:t>Expiration</w:t>
      </w:r>
      <w:bookmarkEnd w:id="12"/>
    </w:p>
    <w:p w:rsidR="004A7B6C" w:rsidRDefault="004A7B6C" w:rsidP="00C603BF">
      <w:pPr>
        <w:tabs>
          <w:tab w:val="left" w:pos="634"/>
          <w:tab w:val="left" w:pos="994"/>
        </w:tabs>
        <w:overflowPunct w:val="0"/>
        <w:autoSpaceDE w:val="0"/>
        <w:autoSpaceDN w:val="0"/>
        <w:adjustRightInd w:val="0"/>
        <w:ind w:left="1008"/>
        <w:jc w:val="both"/>
        <w:textAlignment w:val="baseline"/>
        <w:rPr>
          <w:sz w:val="21"/>
          <w:szCs w:val="21"/>
          <w:lang w:val="en-AU"/>
        </w:rPr>
      </w:pPr>
      <w:r w:rsidRPr="00C603BF">
        <w:rPr>
          <w:sz w:val="21"/>
          <w:szCs w:val="21"/>
          <w:lang w:val="en-AU"/>
        </w:rPr>
        <w:t xml:space="preserve">This Order expires on 31 </w:t>
      </w:r>
      <w:r w:rsidR="003F5B7C">
        <w:rPr>
          <w:sz w:val="21"/>
          <w:szCs w:val="21"/>
          <w:lang w:val="en-AU"/>
        </w:rPr>
        <w:t>December 2</w:t>
      </w:r>
      <w:r w:rsidRPr="00C603BF">
        <w:rPr>
          <w:sz w:val="21"/>
          <w:szCs w:val="21"/>
          <w:lang w:val="en-AU"/>
        </w:rPr>
        <w:t>02</w:t>
      </w:r>
      <w:r w:rsidR="003F5B7C">
        <w:rPr>
          <w:sz w:val="21"/>
          <w:szCs w:val="21"/>
          <w:lang w:val="en-AU"/>
        </w:rPr>
        <w:t>1</w:t>
      </w:r>
      <w:r w:rsidRPr="00C603BF">
        <w:rPr>
          <w:sz w:val="21"/>
          <w:szCs w:val="21"/>
          <w:lang w:val="en-AU"/>
        </w:rPr>
        <w:t>.</w:t>
      </w:r>
    </w:p>
    <w:p w:rsidR="00795B87" w:rsidRPr="00DA57FF" w:rsidRDefault="00795B87" w:rsidP="00795B87">
      <w:pPr>
        <w:tabs>
          <w:tab w:val="left" w:pos="634"/>
          <w:tab w:val="left" w:pos="994"/>
        </w:tabs>
        <w:overflowPunct w:val="0"/>
        <w:autoSpaceDE w:val="0"/>
        <w:autoSpaceDN w:val="0"/>
        <w:adjustRightInd w:val="0"/>
        <w:spacing w:before="0"/>
        <w:ind w:left="1008"/>
        <w:jc w:val="both"/>
        <w:textAlignment w:val="baseline"/>
        <w:rPr>
          <w:sz w:val="21"/>
          <w:szCs w:val="21"/>
          <w:lang w:val="en-AU"/>
        </w:rPr>
      </w:pPr>
    </w:p>
    <w:p w:rsidR="00713529" w:rsidRPr="009E6468" w:rsidRDefault="00451E01" w:rsidP="00887018">
      <w:pPr>
        <w:tabs>
          <w:tab w:val="left" w:pos="-720"/>
          <w:tab w:val="left" w:pos="5130"/>
          <w:tab w:val="left" w:pos="6480"/>
        </w:tabs>
        <w:suppressAutoHyphens/>
        <w:spacing w:after="0"/>
        <w:jc w:val="both"/>
        <w:rPr>
          <w:b/>
          <w:sz w:val="21"/>
          <w:szCs w:val="21"/>
        </w:rPr>
      </w:pPr>
      <w:r w:rsidRPr="009E6468">
        <w:rPr>
          <w:spacing w:val="-3"/>
          <w:sz w:val="21"/>
          <w:szCs w:val="21"/>
        </w:rPr>
        <w:t xml:space="preserve">Made by the Governor acting </w:t>
      </w:r>
      <w:r w:rsidR="00E82831" w:rsidRPr="009E6468">
        <w:rPr>
          <w:spacing w:val="-3"/>
          <w:sz w:val="21"/>
          <w:szCs w:val="21"/>
        </w:rPr>
        <w:t>on the advice of Cabinet this</w:t>
      </w:r>
      <w:r w:rsidR="004A055B">
        <w:rPr>
          <w:spacing w:val="-3"/>
          <w:sz w:val="21"/>
          <w:szCs w:val="21"/>
        </w:rPr>
        <w:t xml:space="preserve"> </w:t>
      </w:r>
      <w:r w:rsidR="003F5B7C">
        <w:rPr>
          <w:spacing w:val="-3"/>
          <w:sz w:val="21"/>
          <w:szCs w:val="21"/>
        </w:rPr>
        <w:t>25</w:t>
      </w:r>
      <w:r w:rsidR="003B12B9">
        <w:rPr>
          <w:spacing w:val="-3"/>
          <w:sz w:val="21"/>
          <w:szCs w:val="21"/>
        </w:rPr>
        <w:t>th</w:t>
      </w:r>
      <w:r w:rsidR="004A055B">
        <w:rPr>
          <w:spacing w:val="-3"/>
          <w:sz w:val="21"/>
          <w:szCs w:val="21"/>
        </w:rPr>
        <w:t xml:space="preserve"> </w:t>
      </w:r>
      <w:r w:rsidR="00611DC1" w:rsidRPr="009E6468">
        <w:rPr>
          <w:spacing w:val="-3"/>
          <w:sz w:val="21"/>
          <w:szCs w:val="21"/>
        </w:rPr>
        <w:t>day of</w:t>
      </w:r>
      <w:r w:rsidR="004A055B">
        <w:rPr>
          <w:spacing w:val="-3"/>
          <w:sz w:val="21"/>
          <w:szCs w:val="21"/>
        </w:rPr>
        <w:t xml:space="preserve"> </w:t>
      </w:r>
      <w:r w:rsidR="003F5B7C">
        <w:rPr>
          <w:spacing w:val="-3"/>
          <w:sz w:val="21"/>
          <w:szCs w:val="21"/>
        </w:rPr>
        <w:t>February</w:t>
      </w:r>
      <w:r w:rsidR="00731F57" w:rsidRPr="009E6468">
        <w:rPr>
          <w:spacing w:val="-3"/>
          <w:sz w:val="21"/>
          <w:szCs w:val="21"/>
        </w:rPr>
        <w:t xml:space="preserve">, </w:t>
      </w:r>
      <w:r w:rsidR="00DB1213" w:rsidRPr="009E6468">
        <w:rPr>
          <w:spacing w:val="-3"/>
          <w:sz w:val="21"/>
          <w:szCs w:val="21"/>
        </w:rPr>
        <w:t>20</w:t>
      </w:r>
      <w:r w:rsidR="003F5B7C">
        <w:rPr>
          <w:spacing w:val="-3"/>
          <w:sz w:val="21"/>
          <w:szCs w:val="21"/>
        </w:rPr>
        <w:t>2</w:t>
      </w:r>
      <w:r w:rsidR="003B12B9">
        <w:rPr>
          <w:spacing w:val="-3"/>
          <w:sz w:val="21"/>
          <w:szCs w:val="21"/>
        </w:rPr>
        <w:t>1</w:t>
      </w:r>
      <w:r w:rsidRPr="009E6468">
        <w:rPr>
          <w:spacing w:val="-3"/>
          <w:sz w:val="21"/>
          <w:szCs w:val="21"/>
        </w:rPr>
        <w:t>.</w:t>
      </w:r>
    </w:p>
    <w:p w:rsidR="009E2685" w:rsidRPr="00CF7144" w:rsidRDefault="009E2685" w:rsidP="00C437A0">
      <w:pPr>
        <w:spacing w:before="0" w:after="0"/>
        <w:jc w:val="right"/>
        <w:rPr>
          <w:rFonts w:eastAsiaTheme="minorHAnsi"/>
          <w:sz w:val="21"/>
          <w:szCs w:val="21"/>
          <w:lang w:val="en-AU"/>
        </w:rPr>
      </w:pPr>
    </w:p>
    <w:p w:rsidR="00664594" w:rsidRPr="009E6468" w:rsidRDefault="00664594" w:rsidP="00664594">
      <w:pPr>
        <w:tabs>
          <w:tab w:val="left" w:pos="-720"/>
          <w:tab w:val="left" w:pos="3600"/>
        </w:tabs>
        <w:suppressAutoHyphens/>
        <w:spacing w:before="0" w:after="0"/>
        <w:jc w:val="right"/>
        <w:rPr>
          <w:spacing w:val="-3"/>
          <w:sz w:val="21"/>
          <w:szCs w:val="21"/>
        </w:rPr>
      </w:pPr>
      <w:r w:rsidRPr="009E6468">
        <w:rPr>
          <w:b/>
          <w:spacing w:val="-3"/>
          <w:sz w:val="21"/>
          <w:szCs w:val="21"/>
        </w:rPr>
        <w:t>CLERK OF CABINET</w:t>
      </w:r>
    </w:p>
    <w:p w:rsidR="009E2685" w:rsidRDefault="009E2685" w:rsidP="00887018">
      <w:pPr>
        <w:spacing w:before="0"/>
        <w:jc w:val="right"/>
        <w:rPr>
          <w:rFonts w:eastAsiaTheme="minorHAnsi"/>
          <w:sz w:val="21"/>
          <w:szCs w:val="21"/>
          <w:lang w:val="en-AU"/>
        </w:rPr>
      </w:pPr>
    </w:p>
    <w:p w:rsidR="00B43932" w:rsidRPr="009E6468" w:rsidRDefault="00B43932" w:rsidP="00887018">
      <w:pPr>
        <w:spacing w:before="0"/>
        <w:jc w:val="right"/>
        <w:rPr>
          <w:rFonts w:eastAsiaTheme="minorHAnsi"/>
          <w:sz w:val="21"/>
          <w:szCs w:val="21"/>
          <w:lang w:val="en-AU"/>
        </w:rPr>
      </w:pPr>
    </w:p>
    <w:p w:rsidR="00451E01" w:rsidRDefault="00451E01" w:rsidP="00887018">
      <w:pPr>
        <w:tabs>
          <w:tab w:val="left" w:pos="-720"/>
          <w:tab w:val="left" w:pos="3600"/>
          <w:tab w:val="left" w:pos="5580"/>
        </w:tabs>
        <w:suppressAutoHyphens/>
        <w:spacing w:before="0" w:after="0"/>
        <w:jc w:val="both"/>
        <w:rPr>
          <w:spacing w:val="-3"/>
          <w:sz w:val="21"/>
          <w:szCs w:val="21"/>
        </w:rPr>
      </w:pPr>
      <w:r w:rsidRPr="009E6468">
        <w:rPr>
          <w:spacing w:val="-3"/>
          <w:sz w:val="21"/>
          <w:szCs w:val="21"/>
        </w:rPr>
        <w:t>Published by exh</w:t>
      </w:r>
      <w:r w:rsidR="002A6C3C" w:rsidRPr="009E6468">
        <w:rPr>
          <w:spacing w:val="-3"/>
          <w:sz w:val="21"/>
          <w:szCs w:val="21"/>
        </w:rPr>
        <w:t xml:space="preserve">ibition by the Clerk of </w:t>
      </w:r>
      <w:r w:rsidR="00580EE8" w:rsidRPr="009E6468">
        <w:rPr>
          <w:spacing w:val="-3"/>
          <w:sz w:val="21"/>
          <w:szCs w:val="21"/>
        </w:rPr>
        <w:t>Cabinet at</w:t>
      </w:r>
      <w:r w:rsidRPr="009E6468">
        <w:rPr>
          <w:spacing w:val="-3"/>
          <w:sz w:val="21"/>
          <w:szCs w:val="21"/>
        </w:rPr>
        <w:t xml:space="preserve"> the Office of the Legislature, </w:t>
      </w:r>
      <w:proofErr w:type="spellStart"/>
      <w:r w:rsidRPr="009E6468">
        <w:rPr>
          <w:spacing w:val="-3"/>
          <w:sz w:val="21"/>
          <w:szCs w:val="21"/>
        </w:rPr>
        <w:t>Farara</w:t>
      </w:r>
      <w:proofErr w:type="spellEnd"/>
      <w:r w:rsidRPr="009E6468">
        <w:rPr>
          <w:spacing w:val="-3"/>
          <w:sz w:val="21"/>
          <w:szCs w:val="21"/>
        </w:rPr>
        <w:t xml:space="preserve"> Plaza, </w:t>
      </w:r>
      <w:proofErr w:type="spellStart"/>
      <w:r w:rsidRPr="009E6468">
        <w:rPr>
          <w:spacing w:val="-3"/>
          <w:sz w:val="21"/>
          <w:szCs w:val="21"/>
        </w:rPr>
        <w:t>Brades</w:t>
      </w:r>
      <w:proofErr w:type="spellEnd"/>
      <w:r w:rsidRPr="009E6468">
        <w:rPr>
          <w:spacing w:val="-3"/>
          <w:sz w:val="21"/>
          <w:szCs w:val="21"/>
        </w:rPr>
        <w:t xml:space="preserve">, </w:t>
      </w:r>
      <w:r w:rsidR="00DB1213" w:rsidRPr="009E6468">
        <w:rPr>
          <w:spacing w:val="-3"/>
          <w:sz w:val="21"/>
          <w:szCs w:val="21"/>
        </w:rPr>
        <w:t xml:space="preserve">MSR1110, </w:t>
      </w:r>
      <w:r w:rsidRPr="009E6468">
        <w:rPr>
          <w:spacing w:val="-3"/>
          <w:sz w:val="21"/>
          <w:szCs w:val="21"/>
        </w:rPr>
        <w:t>this</w:t>
      </w:r>
      <w:r w:rsidR="00CF7144">
        <w:rPr>
          <w:spacing w:val="-3"/>
          <w:sz w:val="21"/>
          <w:szCs w:val="21"/>
        </w:rPr>
        <w:t xml:space="preserve"> </w:t>
      </w:r>
      <w:r w:rsidR="003F5B7C">
        <w:rPr>
          <w:spacing w:val="-3"/>
          <w:sz w:val="21"/>
          <w:szCs w:val="21"/>
          <w:vertAlign w:val="superscript"/>
        </w:rPr>
        <w:t xml:space="preserve">       </w:t>
      </w:r>
      <w:r w:rsidR="00CF7144">
        <w:rPr>
          <w:spacing w:val="-3"/>
          <w:sz w:val="21"/>
          <w:szCs w:val="21"/>
        </w:rPr>
        <w:t xml:space="preserve"> </w:t>
      </w:r>
      <w:r w:rsidRPr="009E6468">
        <w:rPr>
          <w:spacing w:val="-3"/>
          <w:sz w:val="21"/>
          <w:szCs w:val="21"/>
        </w:rPr>
        <w:t xml:space="preserve">day </w:t>
      </w:r>
      <w:r w:rsidR="00CF7144" w:rsidRPr="009E6468">
        <w:rPr>
          <w:spacing w:val="-3"/>
          <w:sz w:val="21"/>
          <w:szCs w:val="21"/>
        </w:rPr>
        <w:t xml:space="preserve">of </w:t>
      </w:r>
      <w:r w:rsidR="003F5B7C">
        <w:rPr>
          <w:spacing w:val="-3"/>
          <w:sz w:val="21"/>
          <w:szCs w:val="21"/>
        </w:rPr>
        <w:t>March</w:t>
      </w:r>
      <w:r w:rsidR="009E6468" w:rsidRPr="009E6468">
        <w:rPr>
          <w:spacing w:val="-3"/>
          <w:sz w:val="21"/>
          <w:szCs w:val="21"/>
        </w:rPr>
        <w:t>,</w:t>
      </w:r>
      <w:r w:rsidR="00351111">
        <w:rPr>
          <w:spacing w:val="-3"/>
          <w:sz w:val="21"/>
          <w:szCs w:val="21"/>
        </w:rPr>
        <w:t xml:space="preserve"> </w:t>
      </w:r>
      <w:r w:rsidR="00DB1213" w:rsidRPr="009E6468">
        <w:rPr>
          <w:spacing w:val="-3"/>
          <w:sz w:val="21"/>
          <w:szCs w:val="21"/>
        </w:rPr>
        <w:t>20</w:t>
      </w:r>
      <w:r w:rsidR="00050634">
        <w:rPr>
          <w:spacing w:val="-3"/>
          <w:sz w:val="21"/>
          <w:szCs w:val="21"/>
        </w:rPr>
        <w:t>2</w:t>
      </w:r>
      <w:r w:rsidR="003F5B7C">
        <w:rPr>
          <w:spacing w:val="-3"/>
          <w:sz w:val="21"/>
          <w:szCs w:val="21"/>
        </w:rPr>
        <w:t>1</w:t>
      </w:r>
      <w:r w:rsidRPr="009E6468">
        <w:rPr>
          <w:spacing w:val="-3"/>
          <w:sz w:val="21"/>
          <w:szCs w:val="21"/>
        </w:rPr>
        <w:t>.</w:t>
      </w:r>
    </w:p>
    <w:p w:rsidR="002906CA" w:rsidRDefault="002906CA" w:rsidP="00887018">
      <w:pPr>
        <w:spacing w:before="0" w:after="0"/>
        <w:jc w:val="right"/>
        <w:rPr>
          <w:rFonts w:eastAsiaTheme="minorHAnsi"/>
          <w:b/>
          <w:sz w:val="21"/>
          <w:szCs w:val="21"/>
          <w:lang w:val="en-AU"/>
        </w:rPr>
      </w:pPr>
    </w:p>
    <w:p w:rsidR="009B252A" w:rsidRDefault="009B252A" w:rsidP="009B252A">
      <w:pPr>
        <w:tabs>
          <w:tab w:val="left" w:pos="-720"/>
          <w:tab w:val="left" w:pos="3600"/>
        </w:tabs>
        <w:suppressAutoHyphens/>
        <w:spacing w:before="0" w:after="0"/>
        <w:jc w:val="right"/>
        <w:rPr>
          <w:b/>
          <w:spacing w:val="-3"/>
          <w:sz w:val="21"/>
          <w:szCs w:val="21"/>
        </w:rPr>
      </w:pPr>
      <w:r>
        <w:rPr>
          <w:b/>
          <w:spacing w:val="-3"/>
          <w:sz w:val="21"/>
          <w:szCs w:val="21"/>
        </w:rPr>
        <w:t>CLERK OF CABINET</w:t>
      </w:r>
    </w:p>
    <w:sectPr w:rsidR="009B252A" w:rsidSect="00E02568">
      <w:headerReference w:type="first" r:id="rId12"/>
      <w:type w:val="continuous"/>
      <w:pgSz w:w="12240" w:h="15840" w:code="1"/>
      <w:pgMar w:top="2736" w:right="2837" w:bottom="1440" w:left="2837" w:header="1008" w:footer="144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AD1" w:rsidRDefault="00BE7AD1" w:rsidP="00451E01">
      <w:pPr>
        <w:spacing w:before="0" w:after="0"/>
      </w:pPr>
      <w:r>
        <w:separator/>
      </w:r>
    </w:p>
  </w:endnote>
  <w:endnote w:type="continuationSeparator" w:id="0">
    <w:p w:rsidR="00BE7AD1" w:rsidRDefault="00BE7AD1" w:rsidP="00451E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9F6" w:rsidRDefault="00B27B27" w:rsidP="00236C94">
    <w:pPr>
      <w:pStyle w:val="Footer"/>
    </w:pPr>
    <w:r>
      <w:t>______________________________________________________</w:t>
    </w:r>
    <w:r w:rsidRPr="00A3145C">
      <w:rPr>
        <w:sz w:val="16"/>
        <w:szCs w:val="16"/>
      </w:rPr>
      <w:t xml:space="preserve"> </w:t>
    </w:r>
    <w:r>
      <w:rPr>
        <w:sz w:val="16"/>
        <w:szCs w:val="16"/>
      </w:rPr>
      <w:br/>
    </w:r>
    <w:r w:rsidRPr="00A3145C">
      <w:rPr>
        <w:sz w:val="22"/>
        <w:szCs w:val="22"/>
      </w:rPr>
      <w:fldChar w:fldCharType="begin"/>
    </w:r>
    <w:r w:rsidRPr="00A3145C">
      <w:rPr>
        <w:sz w:val="22"/>
        <w:szCs w:val="22"/>
      </w:rPr>
      <w:instrText xml:space="preserve"> PAGE   \* MERGEFORMAT </w:instrText>
    </w:r>
    <w:r w:rsidRPr="00A3145C">
      <w:rPr>
        <w:sz w:val="22"/>
        <w:szCs w:val="22"/>
      </w:rPr>
      <w:fldChar w:fldCharType="separate"/>
    </w:r>
    <w:r w:rsidR="00CF7144">
      <w:rPr>
        <w:noProof/>
        <w:sz w:val="22"/>
        <w:szCs w:val="22"/>
      </w:rPr>
      <w:t>3</w:t>
    </w:r>
    <w:r w:rsidRPr="00A3145C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9F6" w:rsidRPr="00B44E88" w:rsidRDefault="00B27B27" w:rsidP="00E02568">
    <w:pPr>
      <w:pStyle w:val="Footer"/>
      <w:pBdr>
        <w:top w:val="single" w:sz="2" w:space="3" w:color="auto"/>
      </w:pBdr>
      <w:jc w:val="both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AD1" w:rsidRDefault="00BE7AD1" w:rsidP="00451E01">
      <w:pPr>
        <w:spacing w:before="0" w:after="0"/>
      </w:pPr>
      <w:r>
        <w:separator/>
      </w:r>
    </w:p>
  </w:footnote>
  <w:footnote w:type="continuationSeparator" w:id="0">
    <w:p w:rsidR="00BE7AD1" w:rsidRDefault="00BE7AD1" w:rsidP="00451E0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9F6" w:rsidRDefault="00B27B27">
    <w:pPr>
      <w:pStyle w:val="Header"/>
      <w:pBdr>
        <w:bottom w:val="single" w:sz="2" w:space="0" w:color="auto"/>
      </w:pBdr>
      <w:tabs>
        <w:tab w:val="clear" w:pos="4320"/>
        <w:tab w:val="clear" w:pos="8640"/>
        <w:tab w:val="left" w:pos="2880"/>
        <w:tab w:val="center" w:pos="3240"/>
        <w:tab w:val="center" w:pos="5760"/>
        <w:tab w:val="right" w:pos="7301"/>
      </w:tabs>
      <w:rPr>
        <w:rStyle w:val="PageNumber"/>
      </w:rPr>
    </w:pPr>
    <w:r>
      <w:rPr>
        <w:smallCaps/>
        <w:lang w:val="en-US"/>
      </w:rPr>
      <w:t xml:space="preserve">Montserrat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  <w:fldSimple w:instr=" TITLE  \* MERGEFORMAT ">
      <w:r w:rsidR="00CF7144">
        <w:t>Customs Duties and Consumption Tax (Delta Petroleum Montserrat Ltd) (Exemption) Order</w:t>
      </w:r>
    </w:fldSimple>
    <w:r>
      <w:rPr>
        <w:b/>
        <w:sz w:val="18"/>
        <w:lang w:val="en-US"/>
      </w:rPr>
      <w:tab/>
    </w:r>
  </w:p>
  <w:p w:rsidR="00AE29F6" w:rsidRDefault="00B27B27">
    <w:pPr>
      <w:pStyle w:val="Header"/>
      <w:tabs>
        <w:tab w:val="clear" w:pos="4320"/>
        <w:tab w:val="clear" w:pos="8640"/>
        <w:tab w:val="center" w:pos="180"/>
        <w:tab w:val="center" w:pos="3060"/>
        <w:tab w:val="right" w:pos="5940"/>
        <w:tab w:val="right" w:pos="7299"/>
      </w:tabs>
      <w:ind w:left="-360"/>
    </w:pPr>
    <w:r>
      <w:rPr>
        <w:b/>
        <w:sz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9F6" w:rsidRDefault="00B27B27" w:rsidP="00E02568">
    <w:pPr>
      <w:spacing w:before="0"/>
    </w:pPr>
    <w:r>
      <w:t>Montserrat</w:t>
    </w:r>
  </w:p>
  <w:p w:rsidR="005365D0" w:rsidRDefault="00CF7144" w:rsidP="004B6977">
    <w:r>
      <w:fldChar w:fldCharType="begin"/>
    </w:r>
    <w:r>
      <w:instrText xml:space="preserve"> TITLE  "Customs Duties and Consumption Tax (Delta Petroleum Montserrat Ltd) (Exemption) Order"  \* MERGEFORMAT </w:instrText>
    </w:r>
    <w:r>
      <w:fldChar w:fldCharType="separate"/>
    </w:r>
    <w:r>
      <w:t xml:space="preserve">Customs Duties and Consumption Tax </w:t>
    </w:r>
  </w:p>
  <w:p w:rsidR="004B6977" w:rsidRPr="00C8139F" w:rsidRDefault="00CF7144" w:rsidP="004B6977">
    <w:r>
      <w:t>(Delta Petroleum Montserrat Ltd</w:t>
    </w:r>
    <w:r w:rsidR="00882DEF">
      <w:t>.</w:t>
    </w:r>
    <w:r>
      <w:t>) (Exemption) Order</w:t>
    </w:r>
    <w:r>
      <w:fldChar w:fldCharType="end"/>
    </w:r>
  </w:p>
  <w:p w:rsidR="00AE29F6" w:rsidRDefault="009E2685" w:rsidP="000A3D3C">
    <w:pPr>
      <w:spacing w:before="0"/>
    </w:pPr>
    <w:r>
      <w:t>S.</w:t>
    </w:r>
    <w:r w:rsidR="007951F5">
      <w:t>R.O.</w:t>
    </w:r>
    <w:r w:rsidR="008276BA">
      <w:t xml:space="preserve"> </w:t>
    </w:r>
    <w:r w:rsidR="00E275D5">
      <w:t>21</w:t>
    </w:r>
    <w:r w:rsidR="00C93B7F">
      <w:t xml:space="preserve"> of 20</w:t>
    </w:r>
    <w:r w:rsidR="00CE4163">
      <w:t>2</w:t>
    </w:r>
    <w:r w:rsidR="003F5B7C">
      <w:t>1</w:t>
    </w:r>
  </w:p>
  <w:p w:rsidR="00AE29F6" w:rsidRPr="00541FD1" w:rsidRDefault="00E275D5" w:rsidP="00E02568">
    <w:pPr>
      <w:pBdr>
        <w:bottom w:val="single" w:sz="4" w:space="0" w:color="auto"/>
      </w:pBdr>
      <w:spacing w:before="0" w:after="0"/>
      <w:rPr>
        <w:sz w:val="16"/>
        <w:szCs w:val="16"/>
      </w:rPr>
    </w:pPr>
  </w:p>
  <w:p w:rsidR="00AE29F6" w:rsidRPr="00A546CC" w:rsidRDefault="00E275D5" w:rsidP="00E02568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9F6" w:rsidRDefault="00E27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F384B"/>
    <w:multiLevelType w:val="hybridMultilevel"/>
    <w:tmpl w:val="FF3C5EC0"/>
    <w:lvl w:ilvl="0" w:tplc="655ACE3A">
      <w:start w:val="1"/>
      <w:numFmt w:val="lowerLetter"/>
      <w:lvlText w:val="(%1)"/>
      <w:lvlJc w:val="left"/>
      <w:pPr>
        <w:ind w:left="208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" w15:restartNumberingAfterBreak="0">
    <w:nsid w:val="24CF56EE"/>
    <w:multiLevelType w:val="hybridMultilevel"/>
    <w:tmpl w:val="DBDADE0A"/>
    <w:lvl w:ilvl="0" w:tplc="AE104B18">
      <w:start w:val="1"/>
      <w:numFmt w:val="lowerLetter"/>
      <w:lvlText w:val="(%1)"/>
      <w:lvlJc w:val="left"/>
      <w:pPr>
        <w:ind w:left="1800" w:hanging="360"/>
      </w:pPr>
      <w:rPr>
        <w:rFonts w:hint="default"/>
        <w:i/>
      </w:rPr>
    </w:lvl>
    <w:lvl w:ilvl="1" w:tplc="24090019" w:tentative="1">
      <w:start w:val="1"/>
      <w:numFmt w:val="lowerLetter"/>
      <w:lvlText w:val="%2."/>
      <w:lvlJc w:val="left"/>
      <w:pPr>
        <w:ind w:left="2520" w:hanging="360"/>
      </w:pPr>
    </w:lvl>
    <w:lvl w:ilvl="2" w:tplc="2409001B" w:tentative="1">
      <w:start w:val="1"/>
      <w:numFmt w:val="lowerRoman"/>
      <w:lvlText w:val="%3."/>
      <w:lvlJc w:val="right"/>
      <w:pPr>
        <w:ind w:left="3240" w:hanging="180"/>
      </w:pPr>
    </w:lvl>
    <w:lvl w:ilvl="3" w:tplc="2409000F" w:tentative="1">
      <w:start w:val="1"/>
      <w:numFmt w:val="decimal"/>
      <w:lvlText w:val="%4."/>
      <w:lvlJc w:val="left"/>
      <w:pPr>
        <w:ind w:left="3960" w:hanging="360"/>
      </w:pPr>
    </w:lvl>
    <w:lvl w:ilvl="4" w:tplc="24090019" w:tentative="1">
      <w:start w:val="1"/>
      <w:numFmt w:val="lowerLetter"/>
      <w:lvlText w:val="%5."/>
      <w:lvlJc w:val="left"/>
      <w:pPr>
        <w:ind w:left="4680" w:hanging="360"/>
      </w:pPr>
    </w:lvl>
    <w:lvl w:ilvl="5" w:tplc="2409001B" w:tentative="1">
      <w:start w:val="1"/>
      <w:numFmt w:val="lowerRoman"/>
      <w:lvlText w:val="%6."/>
      <w:lvlJc w:val="right"/>
      <w:pPr>
        <w:ind w:left="5400" w:hanging="180"/>
      </w:pPr>
    </w:lvl>
    <w:lvl w:ilvl="6" w:tplc="2409000F" w:tentative="1">
      <w:start w:val="1"/>
      <w:numFmt w:val="decimal"/>
      <w:lvlText w:val="%7."/>
      <w:lvlJc w:val="left"/>
      <w:pPr>
        <w:ind w:left="6120" w:hanging="360"/>
      </w:pPr>
    </w:lvl>
    <w:lvl w:ilvl="7" w:tplc="24090019" w:tentative="1">
      <w:start w:val="1"/>
      <w:numFmt w:val="lowerLetter"/>
      <w:lvlText w:val="%8."/>
      <w:lvlJc w:val="left"/>
      <w:pPr>
        <w:ind w:left="6840" w:hanging="360"/>
      </w:pPr>
    </w:lvl>
    <w:lvl w:ilvl="8" w:tplc="2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E420C2"/>
    <w:multiLevelType w:val="hybridMultilevel"/>
    <w:tmpl w:val="EF343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97F1D"/>
    <w:multiLevelType w:val="hybridMultilevel"/>
    <w:tmpl w:val="02AAAA70"/>
    <w:lvl w:ilvl="0" w:tplc="251882F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2880" w:hanging="360"/>
      </w:pPr>
    </w:lvl>
    <w:lvl w:ilvl="2" w:tplc="2409001B" w:tentative="1">
      <w:start w:val="1"/>
      <w:numFmt w:val="lowerRoman"/>
      <w:lvlText w:val="%3."/>
      <w:lvlJc w:val="right"/>
      <w:pPr>
        <w:ind w:left="3600" w:hanging="180"/>
      </w:pPr>
    </w:lvl>
    <w:lvl w:ilvl="3" w:tplc="2409000F" w:tentative="1">
      <w:start w:val="1"/>
      <w:numFmt w:val="decimal"/>
      <w:lvlText w:val="%4."/>
      <w:lvlJc w:val="left"/>
      <w:pPr>
        <w:ind w:left="4320" w:hanging="360"/>
      </w:pPr>
    </w:lvl>
    <w:lvl w:ilvl="4" w:tplc="24090019" w:tentative="1">
      <w:start w:val="1"/>
      <w:numFmt w:val="lowerLetter"/>
      <w:lvlText w:val="%5."/>
      <w:lvlJc w:val="left"/>
      <w:pPr>
        <w:ind w:left="5040" w:hanging="360"/>
      </w:pPr>
    </w:lvl>
    <w:lvl w:ilvl="5" w:tplc="2409001B" w:tentative="1">
      <w:start w:val="1"/>
      <w:numFmt w:val="lowerRoman"/>
      <w:lvlText w:val="%6."/>
      <w:lvlJc w:val="right"/>
      <w:pPr>
        <w:ind w:left="5760" w:hanging="180"/>
      </w:pPr>
    </w:lvl>
    <w:lvl w:ilvl="6" w:tplc="2409000F" w:tentative="1">
      <w:start w:val="1"/>
      <w:numFmt w:val="decimal"/>
      <w:lvlText w:val="%7."/>
      <w:lvlJc w:val="left"/>
      <w:pPr>
        <w:ind w:left="6480" w:hanging="360"/>
      </w:pPr>
    </w:lvl>
    <w:lvl w:ilvl="7" w:tplc="24090019" w:tentative="1">
      <w:start w:val="1"/>
      <w:numFmt w:val="lowerLetter"/>
      <w:lvlText w:val="%8."/>
      <w:lvlJc w:val="left"/>
      <w:pPr>
        <w:ind w:left="7200" w:hanging="360"/>
      </w:pPr>
    </w:lvl>
    <w:lvl w:ilvl="8" w:tplc="2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23957EC"/>
    <w:multiLevelType w:val="hybridMultilevel"/>
    <w:tmpl w:val="C23AD5B2"/>
    <w:lvl w:ilvl="0" w:tplc="BB8EB568">
      <w:start w:val="1"/>
      <w:numFmt w:val="lowerLetter"/>
      <w:lvlText w:val="(%1)"/>
      <w:lvlJc w:val="left"/>
      <w:pPr>
        <w:ind w:left="136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66F75713"/>
    <w:multiLevelType w:val="hybridMultilevel"/>
    <w:tmpl w:val="67B03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44980"/>
    <w:multiLevelType w:val="hybridMultilevel"/>
    <w:tmpl w:val="C22A3B0E"/>
    <w:lvl w:ilvl="0" w:tplc="D9948244">
      <w:start w:val="1"/>
      <w:numFmt w:val="decimal"/>
      <w:lvlText w:val="(%1)"/>
      <w:lvlJc w:val="left"/>
      <w:pPr>
        <w:ind w:left="15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79EC3387"/>
    <w:multiLevelType w:val="hybridMultilevel"/>
    <w:tmpl w:val="F338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F4C75"/>
    <w:multiLevelType w:val="hybridMultilevel"/>
    <w:tmpl w:val="D8AE0DA8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01"/>
    <w:rsid w:val="0000145A"/>
    <w:rsid w:val="00020197"/>
    <w:rsid w:val="00025EFB"/>
    <w:rsid w:val="00030E0C"/>
    <w:rsid w:val="0003165D"/>
    <w:rsid w:val="000409C5"/>
    <w:rsid w:val="00041396"/>
    <w:rsid w:val="00050634"/>
    <w:rsid w:val="000A3D3C"/>
    <w:rsid w:val="00126853"/>
    <w:rsid w:val="00167D55"/>
    <w:rsid w:val="001928B9"/>
    <w:rsid w:val="001A18A5"/>
    <w:rsid w:val="001B044B"/>
    <w:rsid w:val="001B1CE1"/>
    <w:rsid w:val="001E13FB"/>
    <w:rsid w:val="001F0537"/>
    <w:rsid w:val="001F2871"/>
    <w:rsid w:val="00212C06"/>
    <w:rsid w:val="00233FD9"/>
    <w:rsid w:val="002365A0"/>
    <w:rsid w:val="00236C94"/>
    <w:rsid w:val="002460D8"/>
    <w:rsid w:val="0025733A"/>
    <w:rsid w:val="00283633"/>
    <w:rsid w:val="002906CA"/>
    <w:rsid w:val="002909A6"/>
    <w:rsid w:val="002A5D60"/>
    <w:rsid w:val="002A6C3C"/>
    <w:rsid w:val="002E61A4"/>
    <w:rsid w:val="002F1FE2"/>
    <w:rsid w:val="002F48CC"/>
    <w:rsid w:val="002F516D"/>
    <w:rsid w:val="00303E88"/>
    <w:rsid w:val="00304306"/>
    <w:rsid w:val="00313B74"/>
    <w:rsid w:val="00321DED"/>
    <w:rsid w:val="003355BC"/>
    <w:rsid w:val="00351041"/>
    <w:rsid w:val="00351111"/>
    <w:rsid w:val="003675F6"/>
    <w:rsid w:val="00374A9D"/>
    <w:rsid w:val="003824DB"/>
    <w:rsid w:val="00382DE0"/>
    <w:rsid w:val="00391A95"/>
    <w:rsid w:val="003B12B9"/>
    <w:rsid w:val="003E01CD"/>
    <w:rsid w:val="003F5B7C"/>
    <w:rsid w:val="0041674E"/>
    <w:rsid w:val="004261F4"/>
    <w:rsid w:val="00451E01"/>
    <w:rsid w:val="00466023"/>
    <w:rsid w:val="00494069"/>
    <w:rsid w:val="00494A52"/>
    <w:rsid w:val="004A055B"/>
    <w:rsid w:val="004A285C"/>
    <w:rsid w:val="004A7B6C"/>
    <w:rsid w:val="004B26FC"/>
    <w:rsid w:val="004B6977"/>
    <w:rsid w:val="004C167A"/>
    <w:rsid w:val="004C17F9"/>
    <w:rsid w:val="004C62E2"/>
    <w:rsid w:val="004D405B"/>
    <w:rsid w:val="004D45AF"/>
    <w:rsid w:val="004E402D"/>
    <w:rsid w:val="004F65A3"/>
    <w:rsid w:val="005027C7"/>
    <w:rsid w:val="005158A0"/>
    <w:rsid w:val="005235BA"/>
    <w:rsid w:val="005365D0"/>
    <w:rsid w:val="0054796D"/>
    <w:rsid w:val="005513D2"/>
    <w:rsid w:val="00557ABD"/>
    <w:rsid w:val="00564E13"/>
    <w:rsid w:val="00566EFB"/>
    <w:rsid w:val="00573C77"/>
    <w:rsid w:val="00580EE8"/>
    <w:rsid w:val="005E6BB5"/>
    <w:rsid w:val="006035B8"/>
    <w:rsid w:val="00611DC1"/>
    <w:rsid w:val="00637A76"/>
    <w:rsid w:val="006525E6"/>
    <w:rsid w:val="00655B2B"/>
    <w:rsid w:val="00664594"/>
    <w:rsid w:val="00671485"/>
    <w:rsid w:val="00691300"/>
    <w:rsid w:val="00691D52"/>
    <w:rsid w:val="006D0D56"/>
    <w:rsid w:val="006E177C"/>
    <w:rsid w:val="00713529"/>
    <w:rsid w:val="00713D5B"/>
    <w:rsid w:val="007168D9"/>
    <w:rsid w:val="00731F57"/>
    <w:rsid w:val="00734D9B"/>
    <w:rsid w:val="007444CC"/>
    <w:rsid w:val="007653E7"/>
    <w:rsid w:val="0076594A"/>
    <w:rsid w:val="0078031A"/>
    <w:rsid w:val="00784027"/>
    <w:rsid w:val="007951F5"/>
    <w:rsid w:val="00795B87"/>
    <w:rsid w:val="007A103C"/>
    <w:rsid w:val="007A7FAF"/>
    <w:rsid w:val="007B41BE"/>
    <w:rsid w:val="007E0601"/>
    <w:rsid w:val="007E4A42"/>
    <w:rsid w:val="007F1411"/>
    <w:rsid w:val="007F14D2"/>
    <w:rsid w:val="008276BA"/>
    <w:rsid w:val="008720C1"/>
    <w:rsid w:val="00882DEF"/>
    <w:rsid w:val="00887018"/>
    <w:rsid w:val="008972EF"/>
    <w:rsid w:val="008A6D38"/>
    <w:rsid w:val="008C7B7C"/>
    <w:rsid w:val="008D78F4"/>
    <w:rsid w:val="008E2A1A"/>
    <w:rsid w:val="00905DDE"/>
    <w:rsid w:val="00917E9E"/>
    <w:rsid w:val="00936285"/>
    <w:rsid w:val="00943260"/>
    <w:rsid w:val="009828F8"/>
    <w:rsid w:val="0099087D"/>
    <w:rsid w:val="00990D8B"/>
    <w:rsid w:val="009B252A"/>
    <w:rsid w:val="009E2685"/>
    <w:rsid w:val="009E6468"/>
    <w:rsid w:val="00A85B4E"/>
    <w:rsid w:val="00A94AC1"/>
    <w:rsid w:val="00AA4715"/>
    <w:rsid w:val="00AA47F9"/>
    <w:rsid w:val="00AC3269"/>
    <w:rsid w:val="00AF6B17"/>
    <w:rsid w:val="00B03A92"/>
    <w:rsid w:val="00B20540"/>
    <w:rsid w:val="00B26B51"/>
    <w:rsid w:val="00B27B27"/>
    <w:rsid w:val="00B33BD1"/>
    <w:rsid w:val="00B34A32"/>
    <w:rsid w:val="00B35A5E"/>
    <w:rsid w:val="00B43932"/>
    <w:rsid w:val="00B56D73"/>
    <w:rsid w:val="00B62E79"/>
    <w:rsid w:val="00B81A01"/>
    <w:rsid w:val="00BB27FB"/>
    <w:rsid w:val="00BB56C3"/>
    <w:rsid w:val="00BD0311"/>
    <w:rsid w:val="00BD4ABE"/>
    <w:rsid w:val="00BE7AD1"/>
    <w:rsid w:val="00C076FB"/>
    <w:rsid w:val="00C1354A"/>
    <w:rsid w:val="00C2059F"/>
    <w:rsid w:val="00C3308D"/>
    <w:rsid w:val="00C409D6"/>
    <w:rsid w:val="00C437A0"/>
    <w:rsid w:val="00C51707"/>
    <w:rsid w:val="00C55BF8"/>
    <w:rsid w:val="00C60198"/>
    <w:rsid w:val="00C603BF"/>
    <w:rsid w:val="00C675A1"/>
    <w:rsid w:val="00C71636"/>
    <w:rsid w:val="00C93B7F"/>
    <w:rsid w:val="00CA00FE"/>
    <w:rsid w:val="00CB4362"/>
    <w:rsid w:val="00CB585B"/>
    <w:rsid w:val="00CC4723"/>
    <w:rsid w:val="00CD4DEE"/>
    <w:rsid w:val="00CE4163"/>
    <w:rsid w:val="00CF7144"/>
    <w:rsid w:val="00D03D7F"/>
    <w:rsid w:val="00D20E28"/>
    <w:rsid w:val="00D56320"/>
    <w:rsid w:val="00D62439"/>
    <w:rsid w:val="00D82D41"/>
    <w:rsid w:val="00DA4FD2"/>
    <w:rsid w:val="00DA5091"/>
    <w:rsid w:val="00DB0104"/>
    <w:rsid w:val="00DB09F1"/>
    <w:rsid w:val="00DB1213"/>
    <w:rsid w:val="00DC0447"/>
    <w:rsid w:val="00E0677A"/>
    <w:rsid w:val="00E275D5"/>
    <w:rsid w:val="00E3174F"/>
    <w:rsid w:val="00E34438"/>
    <w:rsid w:val="00E406C1"/>
    <w:rsid w:val="00E414B0"/>
    <w:rsid w:val="00E53E0A"/>
    <w:rsid w:val="00E609F0"/>
    <w:rsid w:val="00E7050D"/>
    <w:rsid w:val="00E712A0"/>
    <w:rsid w:val="00E77DED"/>
    <w:rsid w:val="00E82831"/>
    <w:rsid w:val="00E962F5"/>
    <w:rsid w:val="00EB242D"/>
    <w:rsid w:val="00ED3806"/>
    <w:rsid w:val="00ED406D"/>
    <w:rsid w:val="00EF5DAB"/>
    <w:rsid w:val="00EF69A1"/>
    <w:rsid w:val="00F01E2A"/>
    <w:rsid w:val="00F06ED7"/>
    <w:rsid w:val="00F446BD"/>
    <w:rsid w:val="00F67B3D"/>
    <w:rsid w:val="00F70B99"/>
    <w:rsid w:val="00F8670D"/>
    <w:rsid w:val="00F90A10"/>
    <w:rsid w:val="00F96630"/>
    <w:rsid w:val="00FB627E"/>
    <w:rsid w:val="00FC3FB1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4526424"/>
  <w15:docId w15:val="{53F19C51-8137-4A83-89FF-F4FC7D75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36C9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rangement">
    <w:name w:val="Arrangement"/>
    <w:basedOn w:val="Normal"/>
    <w:rsid w:val="00451E01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styleId="Footer">
    <w:name w:val="footer"/>
    <w:basedOn w:val="Normal"/>
    <w:link w:val="FooterChar"/>
    <w:uiPriority w:val="99"/>
    <w:rsid w:val="00451E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E0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51E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E0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451E01"/>
    <w:rPr>
      <w:color w:val="0000FF"/>
      <w:u w:val="none"/>
    </w:rPr>
  </w:style>
  <w:style w:type="paragraph" w:customStyle="1" w:styleId="MarginalNoteRev">
    <w:name w:val="Marginal Note Rev"/>
    <w:basedOn w:val="Normal"/>
    <w:qFormat/>
    <w:rsid w:val="00451E01"/>
    <w:pPr>
      <w:keepNext/>
      <w:keepLines/>
      <w:tabs>
        <w:tab w:val="left" w:pos="576"/>
      </w:tabs>
      <w:spacing w:before="240" w:after="0"/>
      <w:ind w:left="576" w:hanging="576"/>
      <w:jc w:val="left"/>
    </w:pPr>
    <w:rPr>
      <w:b/>
    </w:rPr>
  </w:style>
  <w:style w:type="character" w:styleId="PageNumber">
    <w:name w:val="page number"/>
    <w:basedOn w:val="DefaultParagraphFont"/>
    <w:rsid w:val="00451E01"/>
  </w:style>
  <w:style w:type="paragraph" w:customStyle="1" w:styleId="RegCentreHead">
    <w:name w:val="Reg CentreHead"/>
    <w:basedOn w:val="Normal"/>
    <w:rsid w:val="00451E01"/>
    <w:pPr>
      <w:keepNext/>
      <w:keepLines/>
    </w:pPr>
    <w:rPr>
      <w:smallCaps/>
      <w:sz w:val="21"/>
    </w:rPr>
  </w:style>
  <w:style w:type="paragraph" w:customStyle="1" w:styleId="RegMarginalNoteRev">
    <w:name w:val="Reg Marginal Note Rev"/>
    <w:basedOn w:val="MarginalNoteRev"/>
    <w:rsid w:val="00451E01"/>
    <w:rPr>
      <w:sz w:val="21"/>
    </w:rPr>
  </w:style>
  <w:style w:type="paragraph" w:customStyle="1" w:styleId="RegSection">
    <w:name w:val="Reg Section"/>
    <w:basedOn w:val="Normal"/>
    <w:rsid w:val="00451E01"/>
    <w:pPr>
      <w:tabs>
        <w:tab w:val="left" w:pos="634"/>
        <w:tab w:val="left" w:pos="994"/>
      </w:tabs>
      <w:overflowPunct w:val="0"/>
      <w:autoSpaceDE w:val="0"/>
      <w:autoSpaceDN w:val="0"/>
      <w:adjustRightInd w:val="0"/>
      <w:spacing w:line="276" w:lineRule="auto"/>
      <w:ind w:left="1008"/>
      <w:jc w:val="both"/>
      <w:textAlignment w:val="baseline"/>
    </w:pPr>
    <w:rPr>
      <w:sz w:val="21"/>
      <w:szCs w:val="24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51E01"/>
    <w:pPr>
      <w:tabs>
        <w:tab w:val="left" w:pos="540"/>
        <w:tab w:val="left" w:pos="900"/>
        <w:tab w:val="right" w:leader="dot" w:pos="6480"/>
      </w:tabs>
      <w:contextualSpacing/>
      <w:jc w:val="both"/>
    </w:pPr>
    <w:rPr>
      <w:noProof/>
      <w:sz w:val="20"/>
      <w:szCs w:val="22"/>
      <w:lang w:val="en-US"/>
    </w:rPr>
  </w:style>
  <w:style w:type="paragraph" w:customStyle="1" w:styleId="StyleBoldCentreHeadTimesNewRomanLinespacingMultiple11">
    <w:name w:val="Style BoldCentreHead + Times New Roman Line spacing:  Multiple 1.1..."/>
    <w:basedOn w:val="Normal"/>
    <w:rsid w:val="00451E01"/>
    <w:pPr>
      <w:spacing w:before="240" w:after="0" w:line="276" w:lineRule="auto"/>
      <w:contextualSpacing/>
    </w:pPr>
    <w:rPr>
      <w:b/>
      <w:bCs/>
      <w:caps/>
    </w:rPr>
  </w:style>
  <w:style w:type="paragraph" w:customStyle="1" w:styleId="Normal-Schedule">
    <w:name w:val="Normal - Schedule"/>
    <w:uiPriority w:val="99"/>
    <w:rsid w:val="00451E0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27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D0D56"/>
    <w:pPr>
      <w:ind w:left="720"/>
      <w:contextualSpacing/>
    </w:pPr>
  </w:style>
  <w:style w:type="table" w:styleId="TableGrid">
    <w:name w:val="Table Grid"/>
    <w:basedOn w:val="TableNormal"/>
    <w:uiPriority w:val="39"/>
    <w:rsid w:val="00C7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09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3AAC-66A2-417B-BDE2-41ADA1A1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Customs Duties and Consumption Tax (Delta Petroleum Montserrat Ltd) (Exemption) Order</vt:lpstr>
    </vt:vector>
  </TitlesOfParts>
  <Company>Government Of Montserrat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Customs Duties and Consumption Tax (Delta Petroleum Montserrat Ltd) (Exemption) Order</dc:title>
  <dc:subject/>
  <dc:creator>Cilma Wade</dc:creator>
  <cp:keywords/>
  <cp:lastModifiedBy>Akeila A. Rigsby</cp:lastModifiedBy>
  <cp:revision>5</cp:revision>
  <cp:lastPrinted>2020-02-12T13:33:00Z</cp:lastPrinted>
  <dcterms:created xsi:type="dcterms:W3CDTF">2021-03-12T15:32:00Z</dcterms:created>
  <dcterms:modified xsi:type="dcterms:W3CDTF">2021-03-15T15:35:00Z</dcterms:modified>
</cp:coreProperties>
</file>